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594" w:rsidRPr="00CD0594" w:rsidRDefault="00CD0594" w:rsidP="00CD0594">
      <w:pPr>
        <w:widowControl/>
        <w:jc w:val="center"/>
        <w:rPr>
          <w:rFonts w:ascii="Times New Roman" w:eastAsia="Times New Roman" w:hAnsi="Times New Roman" w:cs="Times New Roman"/>
          <w:bCs/>
          <w:color w:val="auto"/>
          <w:sz w:val="28"/>
          <w:szCs w:val="28"/>
          <w:lang w:eastAsia="ru-RU" w:bidi="ar-SA"/>
        </w:rPr>
      </w:pPr>
      <w:r w:rsidRPr="00CD0594">
        <w:rPr>
          <w:rFonts w:ascii="Times New Roman" w:eastAsia="Times New Roman" w:hAnsi="Times New Roman" w:cs="Times New Roman"/>
          <w:b/>
          <w:bCs/>
          <w:noProof/>
          <w:color w:val="auto"/>
          <w:sz w:val="28"/>
          <w:szCs w:val="28"/>
          <w:lang w:val="ru-RU" w:eastAsia="ru-RU" w:bidi="ar-SA"/>
        </w:rPr>
        <w:drawing>
          <wp:inline distT="0" distB="0" distL="0" distR="0">
            <wp:extent cx="571500" cy="685800"/>
            <wp:effectExtent l="19050" t="0" r="0" b="0"/>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571500" cy="685800"/>
                    </a:xfrm>
                    <a:prstGeom prst="rect">
                      <a:avLst/>
                    </a:prstGeom>
                    <a:noFill/>
                    <a:ln w="9525">
                      <a:noFill/>
                      <a:miter lim="800000"/>
                      <a:headEnd/>
                      <a:tailEnd/>
                    </a:ln>
                  </pic:spPr>
                </pic:pic>
              </a:graphicData>
            </a:graphic>
          </wp:inline>
        </w:drawing>
      </w:r>
    </w:p>
    <w:p w:rsidR="00CD0594" w:rsidRPr="00CD0594" w:rsidRDefault="00CD0594" w:rsidP="00CD0594">
      <w:pPr>
        <w:widowControl/>
        <w:jc w:val="center"/>
        <w:rPr>
          <w:rFonts w:ascii="Times New Roman" w:eastAsia="Times New Roman" w:hAnsi="Times New Roman" w:cs="Times New Roman"/>
          <w:b/>
          <w:bCs/>
          <w:color w:val="auto"/>
          <w:sz w:val="28"/>
          <w:szCs w:val="28"/>
          <w:lang w:eastAsia="ru-RU" w:bidi="ar-SA"/>
        </w:rPr>
      </w:pPr>
      <w:r w:rsidRPr="00CD0594">
        <w:rPr>
          <w:rFonts w:ascii="Times New Roman" w:eastAsia="Times New Roman" w:hAnsi="Times New Roman" w:cs="Times New Roman"/>
          <w:b/>
          <w:bCs/>
          <w:color w:val="auto"/>
          <w:sz w:val="28"/>
          <w:szCs w:val="28"/>
          <w:lang w:eastAsia="ru-RU" w:bidi="ar-SA"/>
        </w:rPr>
        <w:t>КОРОСТИШІВСЬКА МІСЬКА РАДА</w:t>
      </w:r>
    </w:p>
    <w:p w:rsidR="00CD0594" w:rsidRPr="00CD0594" w:rsidRDefault="00CD0594" w:rsidP="00CD0594">
      <w:pPr>
        <w:widowControl/>
        <w:jc w:val="center"/>
        <w:rPr>
          <w:rFonts w:ascii="Times New Roman" w:eastAsia="Times New Roman" w:hAnsi="Times New Roman" w:cs="Times New Roman"/>
          <w:b/>
          <w:bCs/>
          <w:color w:val="auto"/>
          <w:sz w:val="28"/>
          <w:szCs w:val="28"/>
          <w:lang w:eastAsia="ru-RU" w:bidi="ar-SA"/>
        </w:rPr>
      </w:pPr>
      <w:r w:rsidRPr="00CD0594">
        <w:rPr>
          <w:rFonts w:ascii="Times New Roman" w:eastAsia="Times New Roman" w:hAnsi="Times New Roman" w:cs="Times New Roman"/>
          <w:b/>
          <w:bCs/>
          <w:color w:val="auto"/>
          <w:sz w:val="28"/>
          <w:szCs w:val="28"/>
          <w:lang w:eastAsia="ru-RU" w:bidi="ar-SA"/>
        </w:rPr>
        <w:t>ВИКОНАВЧИЙ КОМІТЕТ</w:t>
      </w:r>
    </w:p>
    <w:p w:rsidR="00CD0594" w:rsidRPr="00CD0594" w:rsidRDefault="00CD0594" w:rsidP="00CD0594">
      <w:pPr>
        <w:widowControl/>
        <w:spacing w:line="259" w:lineRule="auto"/>
        <w:jc w:val="center"/>
        <w:rPr>
          <w:rFonts w:ascii="Times New Roman" w:eastAsia="Calibri" w:hAnsi="Times New Roman" w:cs="Times New Roman"/>
          <w:b/>
          <w:color w:val="auto"/>
          <w:sz w:val="28"/>
          <w:szCs w:val="28"/>
          <w:lang w:eastAsia="en-US" w:bidi="ar-SA"/>
        </w:rPr>
      </w:pPr>
      <w:proofErr w:type="spellStart"/>
      <w:r w:rsidRPr="00CD0594">
        <w:rPr>
          <w:rFonts w:ascii="Times New Roman" w:eastAsia="Calibri" w:hAnsi="Times New Roman" w:cs="Times New Roman"/>
          <w:b/>
          <w:color w:val="auto"/>
          <w:sz w:val="28"/>
          <w:szCs w:val="28"/>
          <w:lang w:eastAsia="en-US" w:bidi="ar-SA"/>
        </w:rPr>
        <w:t>м.Коростишів</w:t>
      </w:r>
      <w:proofErr w:type="spellEnd"/>
    </w:p>
    <w:p w:rsidR="00CD0594" w:rsidRPr="00CD0594" w:rsidRDefault="00CD0594" w:rsidP="00CD0594">
      <w:pPr>
        <w:widowControl/>
        <w:spacing w:line="259" w:lineRule="auto"/>
        <w:jc w:val="center"/>
        <w:rPr>
          <w:rFonts w:ascii="Times New Roman" w:eastAsia="Calibri" w:hAnsi="Times New Roman" w:cs="Times New Roman"/>
          <w:b/>
          <w:color w:val="auto"/>
          <w:sz w:val="28"/>
          <w:szCs w:val="28"/>
          <w:lang w:eastAsia="en-US" w:bidi="ar-SA"/>
        </w:rPr>
      </w:pPr>
    </w:p>
    <w:p w:rsidR="00CD0594" w:rsidRPr="00CD0594" w:rsidRDefault="00CD0594" w:rsidP="00CD0594">
      <w:pPr>
        <w:widowControl/>
        <w:spacing w:line="259" w:lineRule="auto"/>
        <w:jc w:val="center"/>
        <w:rPr>
          <w:rFonts w:ascii="Times New Roman" w:eastAsia="Calibri" w:hAnsi="Times New Roman" w:cs="Times New Roman"/>
          <w:b/>
          <w:color w:val="auto"/>
          <w:sz w:val="28"/>
          <w:szCs w:val="28"/>
          <w:lang w:eastAsia="en-US" w:bidi="ar-SA"/>
        </w:rPr>
      </w:pPr>
      <w:r w:rsidRPr="00CD0594">
        <w:rPr>
          <w:rFonts w:ascii="Times New Roman" w:eastAsia="Calibri" w:hAnsi="Times New Roman" w:cs="Times New Roman"/>
          <w:b/>
          <w:color w:val="auto"/>
          <w:sz w:val="28"/>
          <w:szCs w:val="28"/>
          <w:lang w:eastAsia="en-US" w:bidi="ar-SA"/>
        </w:rPr>
        <w:t xml:space="preserve">Р І Ш Е Н </w:t>
      </w:r>
      <w:proofErr w:type="spellStart"/>
      <w:r w:rsidRPr="00CD0594">
        <w:rPr>
          <w:rFonts w:ascii="Times New Roman" w:eastAsia="Calibri" w:hAnsi="Times New Roman" w:cs="Times New Roman"/>
          <w:b/>
          <w:color w:val="auto"/>
          <w:sz w:val="28"/>
          <w:szCs w:val="28"/>
          <w:lang w:eastAsia="en-US" w:bidi="ar-SA"/>
        </w:rPr>
        <w:t>Н</w:t>
      </w:r>
      <w:proofErr w:type="spellEnd"/>
      <w:r w:rsidRPr="00CD0594">
        <w:rPr>
          <w:rFonts w:ascii="Times New Roman" w:eastAsia="Calibri" w:hAnsi="Times New Roman" w:cs="Times New Roman"/>
          <w:b/>
          <w:color w:val="auto"/>
          <w:sz w:val="28"/>
          <w:szCs w:val="28"/>
          <w:lang w:eastAsia="en-US" w:bidi="ar-SA"/>
        </w:rPr>
        <w:t xml:space="preserve"> Я</w:t>
      </w:r>
    </w:p>
    <w:p w:rsidR="00CD0594" w:rsidRPr="00CD0594" w:rsidRDefault="00CD0594" w:rsidP="00CD0594">
      <w:pPr>
        <w:widowControl/>
        <w:jc w:val="center"/>
        <w:rPr>
          <w:rFonts w:ascii="Times New Roman" w:eastAsia="Times New Roman" w:hAnsi="Times New Roman" w:cs="Times New Roman"/>
          <w:b/>
          <w:bCs/>
          <w:color w:val="auto"/>
          <w:sz w:val="28"/>
          <w:lang w:eastAsia="ru-RU" w:bidi="ar-SA"/>
        </w:rPr>
      </w:pPr>
    </w:p>
    <w:p w:rsidR="00CD0594" w:rsidRPr="00CD0594" w:rsidRDefault="00CD0594" w:rsidP="00CD0594">
      <w:pPr>
        <w:widowControl/>
        <w:jc w:val="center"/>
        <w:rPr>
          <w:rFonts w:ascii="Times New Roman" w:eastAsia="Times New Roman" w:hAnsi="Times New Roman" w:cs="Times New Roman"/>
          <w:bCs/>
          <w:color w:val="auto"/>
          <w:sz w:val="28"/>
          <w:szCs w:val="28"/>
          <w:lang w:eastAsia="ru-RU" w:bidi="ar-SA"/>
        </w:rPr>
      </w:pPr>
      <w:r w:rsidRPr="00CD0594">
        <w:rPr>
          <w:rFonts w:ascii="Times New Roman" w:eastAsia="Times New Roman" w:hAnsi="Times New Roman" w:cs="Times New Roman"/>
          <w:bCs/>
          <w:color w:val="auto"/>
          <w:sz w:val="28"/>
          <w:szCs w:val="28"/>
          <w:lang w:eastAsia="ru-RU" w:bidi="ar-SA"/>
        </w:rPr>
        <w:t>________________                                                                                 №________</w:t>
      </w:r>
    </w:p>
    <w:p w:rsidR="00CD0594" w:rsidRPr="00CD0594" w:rsidRDefault="00CD0594" w:rsidP="00CD0594">
      <w:pPr>
        <w:widowControl/>
        <w:jc w:val="center"/>
        <w:rPr>
          <w:rFonts w:ascii="Times New Roman" w:eastAsia="Times New Roman" w:hAnsi="Times New Roman" w:cs="Times New Roman"/>
          <w:bCs/>
          <w:color w:val="auto"/>
          <w:sz w:val="28"/>
          <w:szCs w:val="28"/>
          <w:lang w:eastAsia="ru-RU" w:bidi="ar-SA"/>
        </w:rPr>
      </w:pPr>
    </w:p>
    <w:p w:rsidR="00DE6A80" w:rsidRDefault="00DE6A80" w:rsidP="00214918">
      <w:pPr>
        <w:pStyle w:val="11"/>
        <w:spacing w:after="0" w:line="240" w:lineRule="auto"/>
        <w:ind w:left="-851" w:firstLine="0"/>
        <w:rPr>
          <w:bCs/>
          <w:sz w:val="24"/>
          <w:szCs w:val="24"/>
          <w:lang w:val="uk-UA"/>
        </w:rPr>
      </w:pPr>
    </w:p>
    <w:p w:rsidR="00F35227" w:rsidRPr="00DB298C" w:rsidRDefault="00906725" w:rsidP="00DB298C">
      <w:pPr>
        <w:pStyle w:val="11"/>
        <w:spacing w:after="0" w:line="240" w:lineRule="auto"/>
        <w:ind w:firstLine="0"/>
        <w:rPr>
          <w:bCs/>
          <w:sz w:val="24"/>
          <w:szCs w:val="24"/>
          <w:lang w:val="uk-UA"/>
        </w:rPr>
      </w:pPr>
      <w:r w:rsidRPr="00DB298C">
        <w:rPr>
          <w:bCs/>
          <w:sz w:val="24"/>
          <w:szCs w:val="24"/>
          <w:lang w:val="uk-UA"/>
        </w:rPr>
        <w:t>Про запровадження трудової</w:t>
      </w:r>
      <w:r w:rsidRPr="00DB298C">
        <w:rPr>
          <w:bCs/>
          <w:sz w:val="24"/>
          <w:szCs w:val="24"/>
          <w:lang w:val="uk-UA"/>
        </w:rPr>
        <w:br/>
        <w:t>повинності та організацію</w:t>
      </w:r>
      <w:r w:rsidRPr="00DB298C">
        <w:rPr>
          <w:bCs/>
          <w:sz w:val="24"/>
          <w:szCs w:val="24"/>
          <w:lang w:val="uk-UA"/>
        </w:rPr>
        <w:br/>
        <w:t>суспільно корисних робіт</w:t>
      </w:r>
      <w:r w:rsidRPr="00DB298C">
        <w:rPr>
          <w:bCs/>
          <w:sz w:val="24"/>
          <w:szCs w:val="24"/>
          <w:lang w:val="uk-UA"/>
        </w:rPr>
        <w:br/>
        <w:t xml:space="preserve">на території </w:t>
      </w:r>
      <w:r w:rsidR="00F35227" w:rsidRPr="00DB298C">
        <w:rPr>
          <w:bCs/>
          <w:sz w:val="24"/>
          <w:szCs w:val="24"/>
          <w:lang w:val="uk-UA"/>
        </w:rPr>
        <w:t xml:space="preserve">населених пунктів </w:t>
      </w:r>
    </w:p>
    <w:p w:rsidR="00906725" w:rsidRPr="00DB298C" w:rsidRDefault="004C4495" w:rsidP="00DB298C">
      <w:pPr>
        <w:pStyle w:val="11"/>
        <w:spacing w:after="0" w:line="240" w:lineRule="auto"/>
        <w:ind w:firstLine="0"/>
        <w:rPr>
          <w:bCs/>
          <w:sz w:val="24"/>
          <w:szCs w:val="24"/>
          <w:lang w:val="uk-UA"/>
        </w:rPr>
      </w:pPr>
      <w:proofErr w:type="spellStart"/>
      <w:r w:rsidRPr="00DB298C">
        <w:rPr>
          <w:bCs/>
          <w:sz w:val="24"/>
          <w:szCs w:val="24"/>
          <w:lang w:val="uk-UA"/>
        </w:rPr>
        <w:t>Коростишівської</w:t>
      </w:r>
      <w:proofErr w:type="spellEnd"/>
      <w:r w:rsidRPr="00DB298C">
        <w:rPr>
          <w:bCs/>
          <w:sz w:val="24"/>
          <w:szCs w:val="24"/>
          <w:lang w:val="uk-UA"/>
        </w:rPr>
        <w:t xml:space="preserve"> </w:t>
      </w:r>
      <w:r w:rsidR="00F35227" w:rsidRPr="00DB298C">
        <w:rPr>
          <w:bCs/>
          <w:sz w:val="24"/>
          <w:szCs w:val="24"/>
          <w:lang w:val="uk-UA"/>
        </w:rPr>
        <w:t xml:space="preserve"> </w:t>
      </w:r>
      <w:r w:rsidRPr="00DB298C">
        <w:rPr>
          <w:bCs/>
          <w:sz w:val="24"/>
          <w:szCs w:val="24"/>
          <w:lang w:val="uk-UA"/>
        </w:rPr>
        <w:t xml:space="preserve">міської ради </w:t>
      </w:r>
    </w:p>
    <w:p w:rsidR="00906725" w:rsidRPr="00DB298C" w:rsidRDefault="00906725" w:rsidP="00CD0594">
      <w:pPr>
        <w:pStyle w:val="11"/>
        <w:spacing w:after="0" w:line="240" w:lineRule="auto"/>
        <w:ind w:firstLine="709"/>
        <w:jc w:val="both"/>
        <w:rPr>
          <w:sz w:val="24"/>
          <w:szCs w:val="24"/>
          <w:lang w:val="uk-UA"/>
        </w:rPr>
      </w:pPr>
    </w:p>
    <w:p w:rsidR="00C64A16" w:rsidRPr="00DB298C" w:rsidRDefault="00C64A16" w:rsidP="00CD0594">
      <w:pPr>
        <w:pStyle w:val="11"/>
        <w:spacing w:after="0" w:line="240" w:lineRule="auto"/>
        <w:ind w:firstLine="709"/>
        <w:jc w:val="both"/>
        <w:rPr>
          <w:sz w:val="24"/>
          <w:szCs w:val="24"/>
          <w:lang w:val="uk-UA"/>
        </w:rPr>
      </w:pPr>
    </w:p>
    <w:p w:rsidR="00906725" w:rsidRPr="00DB298C" w:rsidRDefault="00906725" w:rsidP="00CD0594">
      <w:pPr>
        <w:pStyle w:val="11"/>
        <w:spacing w:after="0" w:line="240" w:lineRule="auto"/>
        <w:ind w:firstLine="709"/>
        <w:jc w:val="both"/>
        <w:rPr>
          <w:sz w:val="24"/>
          <w:szCs w:val="24"/>
          <w:lang w:val="uk-UA"/>
        </w:rPr>
      </w:pPr>
      <w:r w:rsidRPr="00DB298C">
        <w:rPr>
          <w:sz w:val="24"/>
          <w:szCs w:val="24"/>
          <w:lang w:val="uk-UA"/>
        </w:rPr>
        <w:t>Відповідно до статті 22 Закону Укр</w:t>
      </w:r>
      <w:r w:rsidR="000321CD" w:rsidRPr="00DB298C">
        <w:rPr>
          <w:sz w:val="24"/>
          <w:szCs w:val="24"/>
          <w:lang w:val="uk-UA"/>
        </w:rPr>
        <w:t>аїни «Про зайнятість населення»</w:t>
      </w:r>
      <w:r w:rsidR="003D4B17" w:rsidRPr="00DB298C">
        <w:rPr>
          <w:sz w:val="24"/>
          <w:szCs w:val="24"/>
          <w:lang w:val="uk-UA"/>
        </w:rPr>
        <w:t xml:space="preserve"> </w:t>
      </w:r>
      <w:r w:rsidRPr="00DB298C">
        <w:rPr>
          <w:sz w:val="24"/>
          <w:szCs w:val="24"/>
          <w:lang w:val="uk-UA"/>
        </w:rPr>
        <w:t>статей 3, 4, 8, 15 Закону України «Про правовий режим воєнного стану»,</w:t>
      </w:r>
      <w:r w:rsidR="003D4B17" w:rsidRPr="00DB298C">
        <w:rPr>
          <w:sz w:val="24"/>
          <w:szCs w:val="24"/>
          <w:lang w:val="uk-UA"/>
        </w:rPr>
        <w:t xml:space="preserve"> </w:t>
      </w:r>
      <w:r w:rsidRPr="00DB298C">
        <w:rPr>
          <w:sz w:val="24"/>
          <w:szCs w:val="24"/>
          <w:lang w:val="uk-UA"/>
        </w:rPr>
        <w:t>підпункту 7 пункту «б» статті 34, Закону України «Про місцеве самоврядування в Україні», Указу Президента України від 24</w:t>
      </w:r>
      <w:r w:rsidR="00A827E5" w:rsidRPr="00DB298C">
        <w:rPr>
          <w:sz w:val="24"/>
          <w:szCs w:val="24"/>
          <w:lang w:val="uk-UA"/>
        </w:rPr>
        <w:t>.02.</w:t>
      </w:r>
      <w:r w:rsidRPr="00DB298C">
        <w:rPr>
          <w:sz w:val="24"/>
          <w:szCs w:val="24"/>
          <w:lang w:val="uk-UA"/>
        </w:rPr>
        <w:t>2022 року</w:t>
      </w:r>
      <w:r w:rsidR="004B4778" w:rsidRPr="00DB298C">
        <w:rPr>
          <w:sz w:val="24"/>
          <w:szCs w:val="24"/>
          <w:lang w:val="uk-UA"/>
        </w:rPr>
        <w:t xml:space="preserve"> </w:t>
      </w:r>
      <w:r w:rsidRPr="00DB298C">
        <w:rPr>
          <w:sz w:val="24"/>
          <w:szCs w:val="24"/>
          <w:lang w:val="uk-UA"/>
        </w:rPr>
        <w:t xml:space="preserve">№ 64/2022 «Про введення воєнного стану в </w:t>
      </w:r>
      <w:r w:rsidR="004B4778" w:rsidRPr="00DB298C">
        <w:rPr>
          <w:sz w:val="24"/>
          <w:szCs w:val="24"/>
          <w:lang w:val="uk-UA"/>
        </w:rPr>
        <w:t xml:space="preserve">Україні» (зі змінами), Порядку </w:t>
      </w:r>
      <w:r w:rsidRPr="00DB298C">
        <w:rPr>
          <w:sz w:val="24"/>
          <w:szCs w:val="24"/>
          <w:lang w:val="uk-UA"/>
        </w:rPr>
        <w:t>залучення працездатних осіб до суспільно корисних робіт в умовах воєнного стану, затвердженого постановою Кабінету Міністрів України від 13</w:t>
      </w:r>
      <w:r w:rsidR="00A827E5" w:rsidRPr="00DB298C">
        <w:rPr>
          <w:sz w:val="24"/>
          <w:szCs w:val="24"/>
          <w:lang w:val="uk-UA"/>
        </w:rPr>
        <w:t>.07.</w:t>
      </w:r>
      <w:r w:rsidRPr="00DB298C">
        <w:rPr>
          <w:sz w:val="24"/>
          <w:szCs w:val="24"/>
          <w:lang w:val="uk-UA"/>
        </w:rPr>
        <w:t>2011 ро</w:t>
      </w:r>
      <w:r w:rsidR="00F35C07" w:rsidRPr="00DB298C">
        <w:rPr>
          <w:sz w:val="24"/>
          <w:szCs w:val="24"/>
          <w:lang w:val="uk-UA"/>
        </w:rPr>
        <w:t xml:space="preserve">ку №753 (далі - Порядок), розпорядження начальника </w:t>
      </w:r>
      <w:r w:rsidR="00710A8C" w:rsidRPr="00DB298C">
        <w:rPr>
          <w:sz w:val="24"/>
          <w:szCs w:val="24"/>
          <w:lang w:val="uk-UA"/>
        </w:rPr>
        <w:t xml:space="preserve">Житомирської </w:t>
      </w:r>
      <w:r w:rsidR="00F35C07" w:rsidRPr="00DB298C">
        <w:rPr>
          <w:sz w:val="24"/>
          <w:szCs w:val="24"/>
          <w:lang w:val="uk-UA"/>
        </w:rPr>
        <w:t xml:space="preserve">обласної військової адміністрації </w:t>
      </w:r>
      <w:r w:rsidR="00F9162C" w:rsidRPr="00DB298C">
        <w:rPr>
          <w:sz w:val="24"/>
          <w:szCs w:val="24"/>
          <w:lang w:val="uk-UA"/>
        </w:rPr>
        <w:t xml:space="preserve">від 02.11.2022 року </w:t>
      </w:r>
      <w:r w:rsidR="00F35C07" w:rsidRPr="00DB298C">
        <w:rPr>
          <w:sz w:val="24"/>
          <w:szCs w:val="24"/>
          <w:lang w:val="uk-UA"/>
        </w:rPr>
        <w:t>№344</w:t>
      </w:r>
      <w:r w:rsidR="00F9162C" w:rsidRPr="00DB298C">
        <w:rPr>
          <w:sz w:val="24"/>
          <w:szCs w:val="24"/>
          <w:lang w:val="uk-UA"/>
        </w:rPr>
        <w:t xml:space="preserve"> «Про Організацію суспільн</w:t>
      </w:r>
      <w:r w:rsidR="006C0824" w:rsidRPr="00DB298C">
        <w:rPr>
          <w:sz w:val="24"/>
          <w:szCs w:val="24"/>
          <w:lang w:val="uk-UA"/>
        </w:rPr>
        <w:t xml:space="preserve">о </w:t>
      </w:r>
      <w:r w:rsidR="00F9162C" w:rsidRPr="00DB298C">
        <w:rPr>
          <w:sz w:val="24"/>
          <w:szCs w:val="24"/>
          <w:lang w:val="uk-UA"/>
        </w:rPr>
        <w:t>корисних робіт на території Житомирської області»</w:t>
      </w:r>
      <w:r w:rsidRPr="00DB298C">
        <w:rPr>
          <w:sz w:val="24"/>
          <w:szCs w:val="24"/>
          <w:lang w:val="uk-UA"/>
        </w:rPr>
        <w:t>,</w:t>
      </w:r>
      <w:r w:rsidR="002A5446" w:rsidRPr="00DB298C">
        <w:rPr>
          <w:sz w:val="24"/>
          <w:szCs w:val="24"/>
          <w:lang w:val="uk-UA"/>
        </w:rPr>
        <w:t xml:space="preserve"> розпорядження начальника </w:t>
      </w:r>
      <w:r w:rsidR="003A3F1C" w:rsidRPr="00DB298C">
        <w:rPr>
          <w:sz w:val="24"/>
          <w:szCs w:val="24"/>
          <w:lang w:val="uk-UA"/>
        </w:rPr>
        <w:t xml:space="preserve">Житомирської </w:t>
      </w:r>
      <w:r w:rsidR="002A5446" w:rsidRPr="00DB298C">
        <w:rPr>
          <w:sz w:val="24"/>
          <w:szCs w:val="24"/>
          <w:lang w:val="uk-UA"/>
        </w:rPr>
        <w:t>районної</w:t>
      </w:r>
      <w:r w:rsidR="003A3F1C" w:rsidRPr="00DB298C">
        <w:rPr>
          <w:sz w:val="24"/>
          <w:szCs w:val="24"/>
          <w:lang w:val="uk-UA"/>
        </w:rPr>
        <w:t xml:space="preserve"> військової адміністрації від 15.03.2023 р</w:t>
      </w:r>
      <w:r w:rsidR="006C0824" w:rsidRPr="00DB298C">
        <w:rPr>
          <w:sz w:val="24"/>
          <w:szCs w:val="24"/>
          <w:lang w:val="uk-UA"/>
        </w:rPr>
        <w:t>оку</w:t>
      </w:r>
      <w:r w:rsidR="003A3F1C" w:rsidRPr="00DB298C">
        <w:rPr>
          <w:sz w:val="24"/>
          <w:szCs w:val="24"/>
          <w:lang w:val="uk-UA"/>
        </w:rPr>
        <w:t xml:space="preserve"> №49 «</w:t>
      </w:r>
      <w:r w:rsidR="006C0824" w:rsidRPr="00DB298C">
        <w:rPr>
          <w:sz w:val="24"/>
          <w:szCs w:val="24"/>
          <w:lang w:val="uk-UA"/>
        </w:rPr>
        <w:t xml:space="preserve">Про організацію суспільно </w:t>
      </w:r>
      <w:r w:rsidR="003A3F1C" w:rsidRPr="00DB298C">
        <w:rPr>
          <w:sz w:val="24"/>
          <w:szCs w:val="24"/>
          <w:lang w:val="uk-UA"/>
        </w:rPr>
        <w:t>корисних робіт в умовах воєнного стану»</w:t>
      </w:r>
      <w:r w:rsidR="00710A8C" w:rsidRPr="00DB298C">
        <w:rPr>
          <w:sz w:val="24"/>
          <w:szCs w:val="24"/>
          <w:lang w:val="uk-UA"/>
        </w:rPr>
        <w:t xml:space="preserve"> та</w:t>
      </w:r>
      <w:r w:rsidR="002A5446" w:rsidRPr="00DB298C">
        <w:rPr>
          <w:sz w:val="24"/>
          <w:szCs w:val="24"/>
          <w:lang w:val="uk-UA"/>
        </w:rPr>
        <w:t xml:space="preserve"> </w:t>
      </w:r>
      <w:r w:rsidRPr="00DB298C">
        <w:rPr>
          <w:sz w:val="24"/>
          <w:szCs w:val="24"/>
          <w:lang w:val="uk-UA"/>
        </w:rPr>
        <w:t xml:space="preserve">з метою </w:t>
      </w:r>
      <w:r w:rsidR="006C0824" w:rsidRPr="00DB298C">
        <w:rPr>
          <w:sz w:val="24"/>
          <w:szCs w:val="24"/>
          <w:lang w:val="uk-UA"/>
        </w:rPr>
        <w:t>залучення</w:t>
      </w:r>
      <w:r w:rsidRPr="00DB298C">
        <w:rPr>
          <w:sz w:val="24"/>
          <w:szCs w:val="24"/>
          <w:lang w:val="uk-UA"/>
        </w:rPr>
        <w:t xml:space="preserve"> працездатних осіб до виконання суспільно корисних робіт виконання суспільно корисних робіт в умовах</w:t>
      </w:r>
      <w:r w:rsidR="00F35C07" w:rsidRPr="00DB298C">
        <w:rPr>
          <w:sz w:val="24"/>
          <w:szCs w:val="24"/>
          <w:lang w:val="uk-UA"/>
        </w:rPr>
        <w:t xml:space="preserve"> воєнного стану, що виконуються </w:t>
      </w:r>
      <w:r w:rsidRPr="00DB298C">
        <w:rPr>
          <w:sz w:val="24"/>
          <w:szCs w:val="24"/>
          <w:lang w:val="uk-UA"/>
        </w:rPr>
        <w:t>під час запровадження трудової повинності (да</w:t>
      </w:r>
      <w:r w:rsidR="00F35C07" w:rsidRPr="00DB298C">
        <w:rPr>
          <w:sz w:val="24"/>
          <w:szCs w:val="24"/>
          <w:lang w:val="uk-UA"/>
        </w:rPr>
        <w:t>лі - суспільно корисні роботи),</w:t>
      </w:r>
      <w:r w:rsidR="00DD4D65" w:rsidRPr="00DB298C">
        <w:rPr>
          <w:sz w:val="24"/>
          <w:szCs w:val="24"/>
          <w:lang w:val="uk-UA"/>
        </w:rPr>
        <w:t xml:space="preserve"> </w:t>
      </w:r>
      <w:r w:rsidRPr="00DB298C">
        <w:rPr>
          <w:sz w:val="24"/>
          <w:szCs w:val="24"/>
          <w:lang w:val="uk-UA"/>
        </w:rPr>
        <w:t>задоволення потреб Збройних Сил України, ін</w:t>
      </w:r>
      <w:r w:rsidR="00F35C07" w:rsidRPr="00DB298C">
        <w:rPr>
          <w:sz w:val="24"/>
          <w:szCs w:val="24"/>
          <w:lang w:val="uk-UA"/>
        </w:rPr>
        <w:t xml:space="preserve">ших військових формувань та сил </w:t>
      </w:r>
      <w:r w:rsidRPr="00DB298C">
        <w:rPr>
          <w:sz w:val="24"/>
          <w:szCs w:val="24"/>
          <w:lang w:val="uk-UA"/>
        </w:rPr>
        <w:t>цивільного захисту населення, забезпече</w:t>
      </w:r>
      <w:r w:rsidR="0080409D" w:rsidRPr="00DB298C">
        <w:rPr>
          <w:sz w:val="24"/>
          <w:szCs w:val="24"/>
          <w:lang w:val="uk-UA"/>
        </w:rPr>
        <w:t xml:space="preserve">ння функціонування економіки та </w:t>
      </w:r>
      <w:r w:rsidRPr="00DB298C">
        <w:rPr>
          <w:sz w:val="24"/>
          <w:szCs w:val="24"/>
          <w:lang w:val="uk-UA"/>
        </w:rPr>
        <w:t>системи забезпечення життєдіяльності на</w:t>
      </w:r>
      <w:r w:rsidR="0080409D" w:rsidRPr="00DB298C">
        <w:rPr>
          <w:sz w:val="24"/>
          <w:szCs w:val="24"/>
          <w:lang w:val="uk-UA"/>
        </w:rPr>
        <w:t xml:space="preserve">селення, у тому числі соціально </w:t>
      </w:r>
      <w:r w:rsidRPr="00DB298C">
        <w:rPr>
          <w:sz w:val="24"/>
          <w:szCs w:val="24"/>
          <w:lang w:val="uk-UA"/>
        </w:rPr>
        <w:t>незахищених верств населення, на терито</w:t>
      </w:r>
      <w:r w:rsidR="0080409D" w:rsidRPr="00DB298C">
        <w:rPr>
          <w:sz w:val="24"/>
          <w:szCs w:val="24"/>
          <w:lang w:val="uk-UA"/>
        </w:rPr>
        <w:t xml:space="preserve">рії </w:t>
      </w:r>
      <w:r w:rsidR="00F35227" w:rsidRPr="00DB298C">
        <w:rPr>
          <w:sz w:val="24"/>
          <w:szCs w:val="24"/>
          <w:lang w:val="uk-UA"/>
        </w:rPr>
        <w:t xml:space="preserve">населених пунктів </w:t>
      </w:r>
      <w:proofErr w:type="spellStart"/>
      <w:r w:rsidR="0080409D" w:rsidRPr="00DB298C">
        <w:rPr>
          <w:sz w:val="24"/>
          <w:szCs w:val="24"/>
          <w:lang w:val="uk-UA"/>
        </w:rPr>
        <w:t>Коростишівської</w:t>
      </w:r>
      <w:proofErr w:type="spellEnd"/>
      <w:r w:rsidR="0080409D" w:rsidRPr="00DB298C">
        <w:rPr>
          <w:sz w:val="24"/>
          <w:szCs w:val="24"/>
          <w:lang w:val="uk-UA"/>
        </w:rPr>
        <w:t xml:space="preserve"> міської ради</w:t>
      </w:r>
      <w:r w:rsidRPr="00DB298C">
        <w:rPr>
          <w:sz w:val="24"/>
          <w:szCs w:val="24"/>
          <w:lang w:val="uk-UA"/>
        </w:rPr>
        <w:t>, виконавчий комітет</w:t>
      </w:r>
    </w:p>
    <w:p w:rsidR="00906725" w:rsidRPr="00DB298C" w:rsidRDefault="00906725" w:rsidP="00CD0594">
      <w:pPr>
        <w:pStyle w:val="11"/>
        <w:spacing w:after="0" w:line="240" w:lineRule="auto"/>
        <w:ind w:firstLine="709"/>
        <w:jc w:val="both"/>
        <w:rPr>
          <w:sz w:val="24"/>
          <w:szCs w:val="24"/>
          <w:lang w:val="uk-UA"/>
        </w:rPr>
      </w:pPr>
    </w:p>
    <w:p w:rsidR="00906725" w:rsidRPr="00DB298C" w:rsidRDefault="00906725" w:rsidP="00DB298C">
      <w:pPr>
        <w:pStyle w:val="11"/>
        <w:spacing w:after="0" w:line="240" w:lineRule="auto"/>
        <w:ind w:firstLine="0"/>
        <w:rPr>
          <w:b/>
          <w:sz w:val="24"/>
          <w:szCs w:val="24"/>
        </w:rPr>
      </w:pPr>
      <w:bookmarkStart w:id="0" w:name="bookmark7"/>
      <w:bookmarkEnd w:id="0"/>
      <w:r w:rsidRPr="00DB298C">
        <w:rPr>
          <w:b/>
          <w:sz w:val="24"/>
          <w:szCs w:val="24"/>
        </w:rPr>
        <w:t xml:space="preserve">В И </w:t>
      </w:r>
      <w:proofErr w:type="gramStart"/>
      <w:r w:rsidRPr="00DB298C">
        <w:rPr>
          <w:b/>
          <w:sz w:val="24"/>
          <w:szCs w:val="24"/>
        </w:rPr>
        <w:t>Р</w:t>
      </w:r>
      <w:proofErr w:type="gramEnd"/>
      <w:r w:rsidRPr="00DB298C">
        <w:rPr>
          <w:b/>
          <w:sz w:val="24"/>
          <w:szCs w:val="24"/>
        </w:rPr>
        <w:t xml:space="preserve"> І Ш И В:</w:t>
      </w:r>
    </w:p>
    <w:p w:rsidR="00906725" w:rsidRPr="00DB298C" w:rsidRDefault="00906725" w:rsidP="00CD0594">
      <w:pPr>
        <w:pStyle w:val="11"/>
        <w:spacing w:after="0" w:line="240" w:lineRule="auto"/>
        <w:ind w:firstLine="709"/>
        <w:rPr>
          <w:b/>
          <w:sz w:val="24"/>
          <w:szCs w:val="24"/>
        </w:rPr>
      </w:pPr>
    </w:p>
    <w:p w:rsidR="00906725" w:rsidRPr="00DB298C" w:rsidRDefault="00906725" w:rsidP="00CD0594">
      <w:pPr>
        <w:widowControl/>
        <w:ind w:firstLine="709"/>
        <w:jc w:val="both"/>
        <w:rPr>
          <w:rFonts w:ascii="Times New Roman" w:eastAsia="Times New Roman" w:hAnsi="Times New Roman" w:cs="Times New Roman"/>
          <w:snapToGrid w:val="0"/>
          <w:color w:val="auto"/>
          <w:lang w:eastAsia="ru-RU" w:bidi="ar-SA"/>
        </w:rPr>
      </w:pPr>
      <w:r w:rsidRPr="00DB298C">
        <w:rPr>
          <w:rFonts w:ascii="Times New Roman" w:eastAsia="Times New Roman" w:hAnsi="Times New Roman" w:cs="Times New Roman"/>
          <w:snapToGrid w:val="0"/>
          <w:color w:val="auto"/>
          <w:lang w:eastAsia="ru-RU" w:bidi="ar-SA"/>
        </w:rPr>
        <w:t xml:space="preserve">1. Запровадити трудову повинність та організувати суспільно корисні роботи в умовах воєнного стану на території </w:t>
      </w:r>
      <w:r w:rsidR="00080307" w:rsidRPr="00DB298C">
        <w:rPr>
          <w:rFonts w:ascii="Times New Roman" w:eastAsia="Times New Roman" w:hAnsi="Times New Roman" w:cs="Times New Roman"/>
          <w:snapToGrid w:val="0"/>
          <w:color w:val="auto"/>
          <w:lang w:eastAsia="ru-RU" w:bidi="ar-SA"/>
        </w:rPr>
        <w:t xml:space="preserve">населених пунктів </w:t>
      </w:r>
      <w:proofErr w:type="spellStart"/>
      <w:r w:rsidR="0080409D" w:rsidRPr="00DB298C">
        <w:rPr>
          <w:rFonts w:ascii="Times New Roman" w:hAnsi="Times New Roman" w:cs="Times New Roman"/>
        </w:rPr>
        <w:t>Коростишівської</w:t>
      </w:r>
      <w:proofErr w:type="spellEnd"/>
      <w:r w:rsidR="0080409D" w:rsidRPr="00DB298C">
        <w:rPr>
          <w:rFonts w:ascii="Times New Roman" w:hAnsi="Times New Roman" w:cs="Times New Roman"/>
        </w:rPr>
        <w:t xml:space="preserve"> міської ради</w:t>
      </w:r>
      <w:r w:rsidRPr="00DB298C">
        <w:rPr>
          <w:rFonts w:ascii="Times New Roman" w:eastAsia="Times New Roman" w:hAnsi="Times New Roman" w:cs="Times New Roman"/>
          <w:snapToGrid w:val="0"/>
          <w:color w:val="auto"/>
          <w:lang w:eastAsia="ru-RU" w:bidi="ar-SA"/>
        </w:rPr>
        <w:t>.</w:t>
      </w:r>
    </w:p>
    <w:p w:rsidR="00906725" w:rsidRPr="00DB298C" w:rsidRDefault="00906725" w:rsidP="00CD0594">
      <w:pPr>
        <w:widowControl/>
        <w:ind w:firstLine="709"/>
        <w:jc w:val="both"/>
        <w:rPr>
          <w:rFonts w:ascii="Times New Roman" w:eastAsia="Times New Roman" w:hAnsi="Times New Roman" w:cs="Times New Roman"/>
          <w:snapToGrid w:val="0"/>
          <w:color w:val="auto"/>
          <w:lang w:eastAsia="ru-RU" w:bidi="ar-SA"/>
        </w:rPr>
      </w:pPr>
      <w:r w:rsidRPr="00DB298C">
        <w:rPr>
          <w:rFonts w:ascii="Times New Roman" w:eastAsia="Times New Roman" w:hAnsi="Times New Roman" w:cs="Times New Roman"/>
          <w:snapToGrid w:val="0"/>
          <w:color w:val="auto"/>
          <w:lang w:eastAsia="ru-RU" w:bidi="ar-SA"/>
        </w:rPr>
        <w:t>2. Залучити до суспільно корисних робіт працездатних осіб, у тому числі, осіб що не підлягають призову на військову службу, які за віком і станом здоров’я не мають обмежень до роботи в умовах воєнного стану (крім працездатних осіб, що залучені до роботи в оборонній сфері та сфері забезпечення життєдіяльності населення і заброньовані за підприємствами у період воєнного стану з метою виконання робіт, що мають оборонний характер, а також осіб, залучених до здійснення заходів національного спротиву).</w:t>
      </w:r>
    </w:p>
    <w:p w:rsidR="00906725" w:rsidRPr="00DB298C" w:rsidRDefault="00906725" w:rsidP="00CD0594">
      <w:pPr>
        <w:widowControl/>
        <w:ind w:firstLine="709"/>
        <w:jc w:val="both"/>
        <w:rPr>
          <w:rFonts w:ascii="Times New Roman" w:eastAsia="Times New Roman" w:hAnsi="Times New Roman" w:cs="Times New Roman"/>
          <w:snapToGrid w:val="0"/>
          <w:color w:val="auto"/>
          <w:lang w:eastAsia="ru-RU" w:bidi="ar-SA"/>
        </w:rPr>
      </w:pPr>
      <w:r w:rsidRPr="00DB298C">
        <w:rPr>
          <w:rFonts w:ascii="Times New Roman" w:eastAsia="Times New Roman" w:hAnsi="Times New Roman" w:cs="Times New Roman"/>
          <w:snapToGrid w:val="0"/>
          <w:color w:val="auto"/>
          <w:lang w:eastAsia="ru-RU" w:bidi="ar-SA"/>
        </w:rPr>
        <w:t xml:space="preserve">3. Затвердити перелік видів суспільно корисних робіт, що виконуються в умовах воєнного стану, до виконання яких залучаються працездатні особи на території </w:t>
      </w:r>
      <w:r w:rsidR="00B73177" w:rsidRPr="00DB298C">
        <w:rPr>
          <w:rFonts w:ascii="Times New Roman" w:eastAsia="Times New Roman" w:hAnsi="Times New Roman" w:cs="Times New Roman"/>
          <w:snapToGrid w:val="0"/>
          <w:color w:val="auto"/>
          <w:lang w:eastAsia="ru-RU" w:bidi="ar-SA"/>
        </w:rPr>
        <w:t xml:space="preserve">населених пунктів </w:t>
      </w:r>
      <w:proofErr w:type="spellStart"/>
      <w:r w:rsidR="0080409D" w:rsidRPr="00DB298C">
        <w:rPr>
          <w:rFonts w:ascii="Times New Roman" w:eastAsia="Times New Roman" w:hAnsi="Times New Roman" w:cs="Times New Roman"/>
          <w:snapToGrid w:val="0"/>
          <w:color w:val="auto"/>
          <w:lang w:eastAsia="ru-RU" w:bidi="ar-SA"/>
        </w:rPr>
        <w:t>Коростишівської</w:t>
      </w:r>
      <w:proofErr w:type="spellEnd"/>
      <w:r w:rsidR="0080409D" w:rsidRPr="00DB298C">
        <w:rPr>
          <w:rFonts w:ascii="Times New Roman" w:eastAsia="Times New Roman" w:hAnsi="Times New Roman" w:cs="Times New Roman"/>
          <w:snapToGrid w:val="0"/>
          <w:color w:val="auto"/>
          <w:lang w:eastAsia="ru-RU" w:bidi="ar-SA"/>
        </w:rPr>
        <w:t xml:space="preserve"> міської ради</w:t>
      </w:r>
      <w:r w:rsidR="00FA499E" w:rsidRPr="00DB298C">
        <w:rPr>
          <w:rFonts w:ascii="Times New Roman" w:eastAsia="Times New Roman" w:hAnsi="Times New Roman" w:cs="Times New Roman"/>
          <w:snapToGrid w:val="0"/>
          <w:color w:val="auto"/>
          <w:lang w:eastAsia="ru-RU" w:bidi="ar-SA"/>
        </w:rPr>
        <w:t xml:space="preserve"> (</w:t>
      </w:r>
      <w:r w:rsidR="00FA499E" w:rsidRPr="00DB298C">
        <w:rPr>
          <w:rFonts w:ascii="Times New Roman" w:eastAsia="Times New Roman" w:hAnsi="Times New Roman" w:cs="Times New Roman"/>
          <w:snapToGrid w:val="0"/>
          <w:color w:val="auto"/>
          <w:lang w:val="ru-RU" w:eastAsia="ru-RU" w:bidi="ar-SA"/>
        </w:rPr>
        <w:t>Д</w:t>
      </w:r>
      <w:proofErr w:type="spellStart"/>
      <w:r w:rsidRPr="00DB298C">
        <w:rPr>
          <w:rFonts w:ascii="Times New Roman" w:eastAsia="Times New Roman" w:hAnsi="Times New Roman" w:cs="Times New Roman"/>
          <w:snapToGrid w:val="0"/>
          <w:color w:val="auto"/>
          <w:lang w:eastAsia="ru-RU" w:bidi="ar-SA"/>
        </w:rPr>
        <w:t>одаток</w:t>
      </w:r>
      <w:proofErr w:type="spellEnd"/>
      <w:r w:rsidRPr="00DB298C">
        <w:rPr>
          <w:rFonts w:ascii="Times New Roman" w:eastAsia="Times New Roman" w:hAnsi="Times New Roman" w:cs="Times New Roman"/>
          <w:snapToGrid w:val="0"/>
          <w:color w:val="auto"/>
          <w:lang w:eastAsia="ru-RU" w:bidi="ar-SA"/>
        </w:rPr>
        <w:t xml:space="preserve"> 1).</w:t>
      </w:r>
    </w:p>
    <w:p w:rsidR="00906725" w:rsidRPr="00DB298C" w:rsidRDefault="00906725" w:rsidP="00CD0594">
      <w:pPr>
        <w:widowControl/>
        <w:ind w:firstLine="709"/>
        <w:jc w:val="both"/>
        <w:rPr>
          <w:rFonts w:ascii="Times New Roman" w:eastAsia="Times New Roman" w:hAnsi="Times New Roman" w:cs="Times New Roman"/>
          <w:snapToGrid w:val="0"/>
          <w:color w:val="auto"/>
          <w:lang w:eastAsia="ru-RU" w:bidi="ar-SA"/>
        </w:rPr>
      </w:pPr>
      <w:r w:rsidRPr="00DB298C">
        <w:rPr>
          <w:rFonts w:ascii="Times New Roman" w:eastAsia="Times New Roman" w:hAnsi="Times New Roman" w:cs="Times New Roman"/>
          <w:snapToGrid w:val="0"/>
          <w:color w:val="auto"/>
          <w:lang w:eastAsia="ru-RU" w:bidi="ar-SA"/>
        </w:rPr>
        <w:lastRenderedPageBreak/>
        <w:t>4. Затвердити перелік замовників (підприємств, установ, організацій) суспільно корисних робіт, які розташовані на території</w:t>
      </w:r>
      <w:r w:rsidR="0080409D" w:rsidRPr="00DB298C">
        <w:rPr>
          <w:rFonts w:ascii="Times New Roman" w:eastAsia="Times New Roman" w:hAnsi="Times New Roman" w:cs="Times New Roman"/>
          <w:snapToGrid w:val="0"/>
          <w:color w:val="auto"/>
          <w:lang w:eastAsia="ru-RU" w:bidi="ar-SA"/>
        </w:rPr>
        <w:t xml:space="preserve"> </w:t>
      </w:r>
      <w:r w:rsidR="00B73177" w:rsidRPr="00DB298C">
        <w:rPr>
          <w:rFonts w:ascii="Times New Roman" w:eastAsia="Times New Roman" w:hAnsi="Times New Roman" w:cs="Times New Roman"/>
          <w:snapToGrid w:val="0"/>
          <w:color w:val="auto"/>
          <w:lang w:eastAsia="ru-RU" w:bidi="ar-SA"/>
        </w:rPr>
        <w:t xml:space="preserve">населених пунктів </w:t>
      </w:r>
      <w:proofErr w:type="spellStart"/>
      <w:r w:rsidR="0080409D" w:rsidRPr="00DB298C">
        <w:rPr>
          <w:rFonts w:ascii="Times New Roman" w:eastAsia="Times New Roman" w:hAnsi="Times New Roman" w:cs="Times New Roman"/>
          <w:snapToGrid w:val="0"/>
          <w:color w:val="auto"/>
          <w:lang w:eastAsia="ru-RU" w:bidi="ar-SA"/>
        </w:rPr>
        <w:t>Коростишівської</w:t>
      </w:r>
      <w:proofErr w:type="spellEnd"/>
      <w:r w:rsidR="0080409D" w:rsidRPr="00DB298C">
        <w:rPr>
          <w:rFonts w:ascii="Times New Roman" w:eastAsia="Times New Roman" w:hAnsi="Times New Roman" w:cs="Times New Roman"/>
          <w:snapToGrid w:val="0"/>
          <w:color w:val="auto"/>
          <w:lang w:eastAsia="ru-RU" w:bidi="ar-SA"/>
        </w:rPr>
        <w:t xml:space="preserve"> міської ради</w:t>
      </w:r>
      <w:r w:rsidRPr="00DB298C">
        <w:rPr>
          <w:rFonts w:ascii="Times New Roman" w:eastAsia="Times New Roman" w:hAnsi="Times New Roman" w:cs="Times New Roman"/>
          <w:snapToGrid w:val="0"/>
          <w:color w:val="auto"/>
          <w:lang w:eastAsia="ru-RU" w:bidi="ar-SA"/>
        </w:rPr>
        <w:t>, де працюватимуть прац</w:t>
      </w:r>
      <w:r w:rsidR="00FA499E" w:rsidRPr="00DB298C">
        <w:rPr>
          <w:rFonts w:ascii="Times New Roman" w:eastAsia="Times New Roman" w:hAnsi="Times New Roman" w:cs="Times New Roman"/>
          <w:snapToGrid w:val="0"/>
          <w:color w:val="auto"/>
          <w:lang w:eastAsia="ru-RU" w:bidi="ar-SA"/>
        </w:rPr>
        <w:t>ездатні особи</w:t>
      </w:r>
      <w:r w:rsidRPr="00DB298C">
        <w:rPr>
          <w:rFonts w:ascii="Times New Roman" w:eastAsia="Times New Roman" w:hAnsi="Times New Roman" w:cs="Times New Roman"/>
          <w:snapToGrid w:val="0"/>
          <w:color w:val="auto"/>
          <w:lang w:eastAsia="ru-RU" w:bidi="ar-SA"/>
        </w:rPr>
        <w:t xml:space="preserve"> (Додаток 2).</w:t>
      </w:r>
    </w:p>
    <w:p w:rsidR="00906725" w:rsidRPr="00DB298C" w:rsidRDefault="00906725" w:rsidP="00CD0594">
      <w:pPr>
        <w:widowControl/>
        <w:ind w:firstLine="709"/>
        <w:jc w:val="both"/>
        <w:rPr>
          <w:rFonts w:ascii="Times New Roman" w:eastAsia="Times New Roman" w:hAnsi="Times New Roman" w:cs="Times New Roman"/>
          <w:snapToGrid w:val="0"/>
          <w:color w:val="auto"/>
          <w:lang w:eastAsia="ru-RU" w:bidi="ar-SA"/>
        </w:rPr>
      </w:pPr>
      <w:r w:rsidRPr="00DB298C">
        <w:rPr>
          <w:rFonts w:ascii="Times New Roman" w:eastAsia="Times New Roman" w:hAnsi="Times New Roman" w:cs="Times New Roman"/>
          <w:snapToGrid w:val="0"/>
          <w:color w:val="auto"/>
          <w:lang w:eastAsia="ru-RU" w:bidi="ar-SA"/>
        </w:rPr>
        <w:t xml:space="preserve">5. </w:t>
      </w:r>
      <w:proofErr w:type="spellStart"/>
      <w:r w:rsidR="0080409D" w:rsidRPr="00DB298C">
        <w:rPr>
          <w:rFonts w:ascii="Times New Roman" w:eastAsia="Times New Roman" w:hAnsi="Times New Roman" w:cs="Times New Roman"/>
          <w:snapToGrid w:val="0"/>
          <w:color w:val="auto"/>
          <w:lang w:eastAsia="ru-RU" w:bidi="ar-SA"/>
        </w:rPr>
        <w:t>Коростишівськ</w:t>
      </w:r>
      <w:r w:rsidR="0036708F" w:rsidRPr="00DB298C">
        <w:rPr>
          <w:rFonts w:ascii="Times New Roman" w:eastAsia="Times New Roman" w:hAnsi="Times New Roman" w:cs="Times New Roman"/>
          <w:snapToGrid w:val="0"/>
          <w:color w:val="auto"/>
          <w:lang w:eastAsia="ru-RU" w:bidi="ar-SA"/>
        </w:rPr>
        <w:t>ий</w:t>
      </w:r>
      <w:proofErr w:type="spellEnd"/>
      <w:r w:rsidR="0036708F" w:rsidRPr="00DB298C">
        <w:rPr>
          <w:rFonts w:ascii="Times New Roman" w:eastAsia="Times New Roman" w:hAnsi="Times New Roman" w:cs="Times New Roman"/>
          <w:snapToGrid w:val="0"/>
          <w:color w:val="auto"/>
          <w:lang w:eastAsia="ru-RU" w:bidi="ar-SA"/>
        </w:rPr>
        <w:t xml:space="preserve"> відділ</w:t>
      </w:r>
      <w:r w:rsidR="0080409D" w:rsidRPr="00DB298C">
        <w:rPr>
          <w:rFonts w:ascii="Times New Roman" w:eastAsia="Times New Roman" w:hAnsi="Times New Roman" w:cs="Times New Roman"/>
          <w:snapToGrid w:val="0"/>
          <w:color w:val="auto"/>
          <w:lang w:eastAsia="ru-RU" w:bidi="ar-SA"/>
        </w:rPr>
        <w:t xml:space="preserve"> Житомирськ</w:t>
      </w:r>
      <w:r w:rsidR="0036708F" w:rsidRPr="00DB298C">
        <w:rPr>
          <w:rFonts w:ascii="Times New Roman" w:eastAsia="Times New Roman" w:hAnsi="Times New Roman" w:cs="Times New Roman"/>
          <w:snapToGrid w:val="0"/>
          <w:color w:val="auto"/>
          <w:lang w:eastAsia="ru-RU" w:bidi="ar-SA"/>
        </w:rPr>
        <w:t>ої філії Житомирського</w:t>
      </w:r>
      <w:r w:rsidRPr="00DB298C">
        <w:rPr>
          <w:rFonts w:ascii="Times New Roman" w:eastAsia="Times New Roman" w:hAnsi="Times New Roman" w:cs="Times New Roman"/>
          <w:snapToGrid w:val="0"/>
          <w:color w:val="auto"/>
          <w:lang w:eastAsia="ru-RU" w:bidi="ar-SA"/>
        </w:rPr>
        <w:t xml:space="preserve"> обласного центру зайнятості сприяти залученню зареєстрованих безробітних осіб до виконання суспільно корисних робіт відповідно до Порядку.</w:t>
      </w:r>
    </w:p>
    <w:p w:rsidR="00831901" w:rsidRPr="00DB298C" w:rsidRDefault="00906725" w:rsidP="00F9004C">
      <w:pPr>
        <w:widowControl/>
        <w:ind w:firstLine="709"/>
        <w:jc w:val="both"/>
        <w:rPr>
          <w:rFonts w:ascii="Times New Roman" w:eastAsia="Times New Roman" w:hAnsi="Times New Roman" w:cs="Times New Roman"/>
          <w:snapToGrid w:val="0"/>
          <w:color w:val="auto"/>
          <w:lang w:eastAsia="ru-RU" w:bidi="ar-SA"/>
        </w:rPr>
      </w:pPr>
      <w:r w:rsidRPr="00DB298C">
        <w:rPr>
          <w:rFonts w:ascii="Times New Roman" w:eastAsia="Times New Roman" w:hAnsi="Times New Roman" w:cs="Times New Roman"/>
          <w:snapToGrid w:val="0"/>
          <w:color w:val="auto"/>
          <w:lang w:eastAsia="ru-RU" w:bidi="ar-SA"/>
        </w:rPr>
        <w:t>6</w:t>
      </w:r>
      <w:r w:rsidR="00E85768" w:rsidRPr="00DB298C">
        <w:rPr>
          <w:rFonts w:ascii="Times New Roman" w:eastAsia="Times New Roman" w:hAnsi="Times New Roman" w:cs="Times New Roman"/>
          <w:snapToGrid w:val="0"/>
          <w:color w:val="auto"/>
          <w:lang w:eastAsia="ru-RU" w:bidi="ar-SA"/>
        </w:rPr>
        <w:t xml:space="preserve">. </w:t>
      </w:r>
      <w:r w:rsidRPr="00DB298C">
        <w:rPr>
          <w:rFonts w:ascii="Times New Roman" w:eastAsia="Times New Roman" w:hAnsi="Times New Roman" w:cs="Times New Roman"/>
          <w:snapToGrid w:val="0"/>
          <w:color w:val="auto"/>
          <w:lang w:eastAsia="ru-RU" w:bidi="ar-SA"/>
        </w:rPr>
        <w:t xml:space="preserve">Фінансування суспільно корисних робіт, що виконуються зареєстрованими безробітними, здійснюється за рахунок коштів Фонду загальнообов’язкового державного соціального страхування на випадок безробіття, передбачених для виконання громадських робіт та інших робіт тимчасового характеру, коштів місцевого бюджету, замовників. </w:t>
      </w:r>
    </w:p>
    <w:p w:rsidR="00906725" w:rsidRPr="00DB298C" w:rsidRDefault="00906725" w:rsidP="00CD0594">
      <w:pPr>
        <w:widowControl/>
        <w:ind w:firstLine="709"/>
        <w:jc w:val="both"/>
        <w:rPr>
          <w:rFonts w:ascii="Times New Roman" w:eastAsia="Times New Roman" w:hAnsi="Times New Roman" w:cs="Times New Roman"/>
          <w:snapToGrid w:val="0"/>
          <w:color w:val="auto"/>
          <w:lang w:eastAsia="ru-RU" w:bidi="ar-SA"/>
        </w:rPr>
      </w:pPr>
      <w:r w:rsidRPr="00DB298C">
        <w:rPr>
          <w:rFonts w:ascii="Times New Roman" w:eastAsia="Times New Roman" w:hAnsi="Times New Roman" w:cs="Times New Roman"/>
          <w:snapToGrid w:val="0"/>
          <w:color w:val="auto"/>
          <w:lang w:eastAsia="ru-RU" w:bidi="ar-SA"/>
        </w:rPr>
        <w:t>Фінансування суспільно корисних робіт здійснюється шляхом спрямування коштів на оплату праці у розмірі мінімальної заробітної плати, сплату єдиного внеску на загальнообов’язкове  державне соціальне страхування, оплату проїзду в межах регіону до місця виконання робіт у зворотному напрямку (у разі потреби), відповідно до Порядку.</w:t>
      </w:r>
    </w:p>
    <w:p w:rsidR="00214918" w:rsidRPr="00DB298C" w:rsidRDefault="00906725" w:rsidP="00CD0594">
      <w:pPr>
        <w:widowControl/>
        <w:ind w:firstLine="709"/>
        <w:jc w:val="both"/>
        <w:rPr>
          <w:rFonts w:ascii="Times New Roman" w:eastAsia="Times New Roman" w:hAnsi="Times New Roman" w:cs="Times New Roman"/>
          <w:snapToGrid w:val="0"/>
          <w:color w:val="auto"/>
          <w:lang w:eastAsia="ru-RU" w:bidi="ar-SA"/>
        </w:rPr>
      </w:pPr>
      <w:r w:rsidRPr="00DB298C">
        <w:rPr>
          <w:rFonts w:ascii="Times New Roman" w:eastAsia="Times New Roman" w:hAnsi="Times New Roman" w:cs="Times New Roman"/>
          <w:snapToGrid w:val="0"/>
          <w:color w:val="auto"/>
          <w:lang w:eastAsia="ru-RU" w:bidi="ar-SA"/>
        </w:rPr>
        <w:t>7. У разі залучення до суспільно корисних робіт зареєстрованих безробітних замовнику (підприємствам, установам, організаціях) укладати договір про організацію та фінансування суспільно корисних робіт з</w:t>
      </w:r>
      <w:r w:rsidR="0080409D" w:rsidRPr="00DB298C">
        <w:rPr>
          <w:rFonts w:ascii="Times New Roman" w:eastAsia="Times New Roman" w:hAnsi="Times New Roman" w:cs="Times New Roman"/>
          <w:snapToGrid w:val="0"/>
          <w:color w:val="auto"/>
          <w:lang w:eastAsia="ru-RU" w:bidi="ar-SA"/>
        </w:rPr>
        <w:t xml:space="preserve"> </w:t>
      </w:r>
      <w:r w:rsidR="00166EA4" w:rsidRPr="00DB298C">
        <w:rPr>
          <w:rFonts w:ascii="Times New Roman" w:eastAsia="Times New Roman" w:hAnsi="Times New Roman" w:cs="Times New Roman"/>
          <w:snapToGrid w:val="0"/>
          <w:color w:val="auto"/>
          <w:lang w:eastAsia="ru-RU" w:bidi="ar-SA"/>
        </w:rPr>
        <w:t>Житомирсько</w:t>
      </w:r>
      <w:r w:rsidR="002E421A">
        <w:rPr>
          <w:rFonts w:ascii="Times New Roman" w:eastAsia="Times New Roman" w:hAnsi="Times New Roman" w:cs="Times New Roman"/>
          <w:snapToGrid w:val="0"/>
          <w:color w:val="auto"/>
          <w:lang w:eastAsia="ru-RU" w:bidi="ar-SA"/>
        </w:rPr>
        <w:t>ю</w:t>
      </w:r>
      <w:r w:rsidRPr="00DB298C">
        <w:rPr>
          <w:rFonts w:ascii="Times New Roman" w:eastAsia="Times New Roman" w:hAnsi="Times New Roman" w:cs="Times New Roman"/>
          <w:snapToGrid w:val="0"/>
          <w:color w:val="auto"/>
          <w:lang w:eastAsia="ru-RU" w:bidi="ar-SA"/>
        </w:rPr>
        <w:t xml:space="preserve"> філі</w:t>
      </w:r>
      <w:r w:rsidR="00F70061">
        <w:rPr>
          <w:rFonts w:ascii="Times New Roman" w:eastAsia="Times New Roman" w:hAnsi="Times New Roman" w:cs="Times New Roman"/>
          <w:snapToGrid w:val="0"/>
          <w:color w:val="auto"/>
          <w:lang w:eastAsia="ru-RU" w:bidi="ar-SA"/>
        </w:rPr>
        <w:t>єю</w:t>
      </w:r>
      <w:r w:rsidR="0080409D" w:rsidRPr="00DB298C">
        <w:rPr>
          <w:rFonts w:ascii="Times New Roman" w:eastAsia="Times New Roman" w:hAnsi="Times New Roman" w:cs="Times New Roman"/>
          <w:snapToGrid w:val="0"/>
          <w:color w:val="auto"/>
          <w:lang w:eastAsia="ru-RU" w:bidi="ar-SA"/>
        </w:rPr>
        <w:t xml:space="preserve"> Житомирського</w:t>
      </w:r>
      <w:r w:rsidRPr="00DB298C">
        <w:rPr>
          <w:rFonts w:ascii="Times New Roman" w:eastAsia="Times New Roman" w:hAnsi="Times New Roman" w:cs="Times New Roman"/>
          <w:snapToGrid w:val="0"/>
          <w:color w:val="auto"/>
          <w:lang w:eastAsia="ru-RU" w:bidi="ar-SA"/>
        </w:rPr>
        <w:t xml:space="preserve"> обласного центру зайнятості.</w:t>
      </w:r>
    </w:p>
    <w:p w:rsidR="00214918" w:rsidRPr="00DB298C" w:rsidRDefault="00214918" w:rsidP="00CD0594">
      <w:pPr>
        <w:widowControl/>
        <w:ind w:firstLine="709"/>
        <w:jc w:val="both"/>
        <w:rPr>
          <w:rFonts w:ascii="Times New Roman" w:hAnsi="Times New Roman" w:cs="Times New Roman"/>
        </w:rPr>
      </w:pPr>
      <w:r w:rsidRPr="00DB298C">
        <w:rPr>
          <w:rFonts w:ascii="Times New Roman" w:hAnsi="Times New Roman" w:cs="Times New Roman"/>
        </w:rPr>
        <w:t xml:space="preserve">8. Загальному відділу </w:t>
      </w:r>
      <w:proofErr w:type="spellStart"/>
      <w:r w:rsidRPr="00DB298C">
        <w:rPr>
          <w:rFonts w:ascii="Times New Roman" w:hAnsi="Times New Roman" w:cs="Times New Roman"/>
        </w:rPr>
        <w:t>Коростишівської</w:t>
      </w:r>
      <w:proofErr w:type="spellEnd"/>
      <w:r w:rsidRPr="00DB298C">
        <w:rPr>
          <w:rFonts w:ascii="Times New Roman" w:hAnsi="Times New Roman" w:cs="Times New Roman"/>
        </w:rPr>
        <w:t xml:space="preserve"> міської ради довести до відома населення рішення про запровадження трудової повинності та залучення працездатних осіб до виконання суспільно корисних робіт на території </w:t>
      </w:r>
      <w:r w:rsidR="007E3170" w:rsidRPr="00DB298C">
        <w:rPr>
          <w:rFonts w:ascii="Times New Roman" w:hAnsi="Times New Roman" w:cs="Times New Roman"/>
        </w:rPr>
        <w:t xml:space="preserve">населених пунктів </w:t>
      </w:r>
      <w:proofErr w:type="spellStart"/>
      <w:r w:rsidRPr="00DB298C">
        <w:rPr>
          <w:rFonts w:ascii="Times New Roman" w:hAnsi="Times New Roman" w:cs="Times New Roman"/>
        </w:rPr>
        <w:t>Коростишівської</w:t>
      </w:r>
      <w:proofErr w:type="spellEnd"/>
      <w:r w:rsidRPr="00DB298C">
        <w:rPr>
          <w:rFonts w:ascii="Times New Roman" w:hAnsi="Times New Roman" w:cs="Times New Roman"/>
        </w:rPr>
        <w:t xml:space="preserve"> міської ради. </w:t>
      </w:r>
    </w:p>
    <w:p w:rsidR="00D73ADA" w:rsidRPr="00DB298C" w:rsidRDefault="00D73ADA" w:rsidP="00CD0594">
      <w:pPr>
        <w:pStyle w:val="11"/>
        <w:spacing w:after="0" w:line="240" w:lineRule="auto"/>
        <w:ind w:firstLine="709"/>
        <w:jc w:val="both"/>
        <w:rPr>
          <w:snapToGrid w:val="0"/>
          <w:sz w:val="24"/>
          <w:szCs w:val="24"/>
          <w:lang w:val="uk-UA" w:eastAsia="ru-RU"/>
        </w:rPr>
      </w:pPr>
      <w:r w:rsidRPr="00DB298C">
        <w:rPr>
          <w:sz w:val="24"/>
          <w:szCs w:val="24"/>
          <w:lang w:val="uk-UA"/>
        </w:rPr>
        <w:t>9.</w:t>
      </w:r>
      <w:r w:rsidR="00DE6A80" w:rsidRPr="00DB298C">
        <w:rPr>
          <w:sz w:val="24"/>
          <w:szCs w:val="24"/>
          <w:lang w:val="uk-UA"/>
        </w:rPr>
        <w:t xml:space="preserve"> </w:t>
      </w:r>
      <w:r w:rsidRPr="00DB298C">
        <w:rPr>
          <w:sz w:val="24"/>
          <w:szCs w:val="24"/>
          <w:lang w:val="uk-UA"/>
        </w:rPr>
        <w:t xml:space="preserve">Рішення виконавчого комітету </w:t>
      </w:r>
      <w:r w:rsidR="000049B2" w:rsidRPr="00DB298C">
        <w:rPr>
          <w:sz w:val="24"/>
          <w:szCs w:val="24"/>
          <w:lang w:val="uk-UA"/>
        </w:rPr>
        <w:t xml:space="preserve">від 27.12.2022 року </w:t>
      </w:r>
      <w:r w:rsidRPr="00DB298C">
        <w:rPr>
          <w:sz w:val="24"/>
          <w:szCs w:val="24"/>
          <w:lang w:val="uk-UA"/>
        </w:rPr>
        <w:t>№318 «</w:t>
      </w:r>
      <w:r w:rsidR="000A442D" w:rsidRPr="00DB298C">
        <w:rPr>
          <w:bCs/>
          <w:sz w:val="24"/>
          <w:szCs w:val="24"/>
          <w:lang w:val="uk-UA"/>
        </w:rPr>
        <w:t xml:space="preserve">Про запровадження трудової повинності та організацію суспільно корисних робіт на території </w:t>
      </w:r>
      <w:proofErr w:type="spellStart"/>
      <w:r w:rsidR="000A442D" w:rsidRPr="00DB298C">
        <w:rPr>
          <w:bCs/>
          <w:sz w:val="24"/>
          <w:szCs w:val="24"/>
          <w:lang w:val="uk-UA"/>
        </w:rPr>
        <w:t>Коростишівської</w:t>
      </w:r>
      <w:proofErr w:type="spellEnd"/>
      <w:r w:rsidR="000A442D" w:rsidRPr="00DB298C">
        <w:rPr>
          <w:bCs/>
          <w:sz w:val="24"/>
          <w:szCs w:val="24"/>
          <w:lang w:val="uk-UA"/>
        </w:rPr>
        <w:t xml:space="preserve"> міської ради</w:t>
      </w:r>
      <w:r w:rsidRPr="00DB298C">
        <w:rPr>
          <w:sz w:val="24"/>
          <w:szCs w:val="24"/>
          <w:lang w:val="uk-UA"/>
        </w:rPr>
        <w:t>»</w:t>
      </w:r>
      <w:r w:rsidR="000A442D" w:rsidRPr="00DB298C">
        <w:rPr>
          <w:sz w:val="24"/>
          <w:szCs w:val="24"/>
          <w:lang w:val="uk-UA"/>
        </w:rPr>
        <w:t xml:space="preserve"> вважати таким, що втратило чинність.</w:t>
      </w:r>
    </w:p>
    <w:p w:rsidR="00906725" w:rsidRPr="00DB298C" w:rsidRDefault="00B360B0" w:rsidP="00A81C8E">
      <w:pPr>
        <w:widowControl/>
        <w:ind w:firstLine="709"/>
        <w:jc w:val="both"/>
        <w:rPr>
          <w:rFonts w:ascii="Times New Roman" w:eastAsia="Times New Roman" w:hAnsi="Times New Roman" w:cs="Times New Roman"/>
          <w:snapToGrid w:val="0"/>
          <w:color w:val="auto"/>
          <w:lang w:eastAsia="ru-RU" w:bidi="ar-SA"/>
        </w:rPr>
      </w:pPr>
      <w:r w:rsidRPr="00DB298C">
        <w:rPr>
          <w:rFonts w:ascii="Times New Roman" w:eastAsia="Times New Roman" w:hAnsi="Times New Roman" w:cs="Times New Roman"/>
          <w:snapToGrid w:val="0"/>
          <w:color w:val="auto"/>
          <w:lang w:eastAsia="ru-RU" w:bidi="ar-SA"/>
        </w:rPr>
        <w:t>10</w:t>
      </w:r>
      <w:r w:rsidR="00906725" w:rsidRPr="00DB298C">
        <w:rPr>
          <w:rFonts w:ascii="Times New Roman" w:eastAsia="Times New Roman" w:hAnsi="Times New Roman" w:cs="Times New Roman"/>
          <w:snapToGrid w:val="0"/>
          <w:color w:val="auto"/>
          <w:lang w:eastAsia="ru-RU" w:bidi="ar-SA"/>
        </w:rPr>
        <w:t xml:space="preserve">. </w:t>
      </w:r>
      <w:r w:rsidR="00906725" w:rsidRPr="00DB298C">
        <w:rPr>
          <w:rFonts w:ascii="Times New Roman" w:eastAsia="Times New Roman" w:hAnsi="Times New Roman" w:cs="Times New Roman"/>
          <w:color w:val="auto"/>
          <w:lang w:eastAsia="ru-RU" w:bidi="ar-SA"/>
        </w:rPr>
        <w:t xml:space="preserve">Контроль за виконанням даного рішення покласти на </w:t>
      </w:r>
      <w:r w:rsidR="0080409D" w:rsidRPr="00DB298C">
        <w:rPr>
          <w:rFonts w:ascii="Times New Roman" w:eastAsia="Times New Roman" w:hAnsi="Times New Roman" w:cs="Times New Roman"/>
          <w:color w:val="auto"/>
          <w:lang w:eastAsia="ru-RU" w:bidi="ar-SA"/>
        </w:rPr>
        <w:t>заступника міського голови згідно розподілу обов’язків.</w:t>
      </w:r>
    </w:p>
    <w:p w:rsidR="00906725" w:rsidRPr="00DB298C" w:rsidRDefault="00906725" w:rsidP="00A81C8E">
      <w:pPr>
        <w:widowControl/>
        <w:tabs>
          <w:tab w:val="left" w:pos="2445"/>
        </w:tabs>
        <w:autoSpaceDE w:val="0"/>
        <w:autoSpaceDN w:val="0"/>
        <w:spacing w:before="120"/>
        <w:ind w:firstLine="709"/>
        <w:jc w:val="both"/>
        <w:rPr>
          <w:rFonts w:ascii="Times New Roman" w:eastAsia="Times New Roman" w:hAnsi="Times New Roman" w:cs="Times New Roman"/>
          <w:color w:val="auto"/>
          <w:lang w:eastAsia="ru-RU" w:bidi="ar-SA"/>
        </w:rPr>
      </w:pPr>
    </w:p>
    <w:p w:rsidR="00906725" w:rsidRPr="00DB298C" w:rsidRDefault="00906725" w:rsidP="00A81C8E">
      <w:pPr>
        <w:widowControl/>
        <w:tabs>
          <w:tab w:val="left" w:pos="2445"/>
        </w:tabs>
        <w:autoSpaceDE w:val="0"/>
        <w:autoSpaceDN w:val="0"/>
        <w:spacing w:before="120"/>
        <w:ind w:firstLine="709"/>
        <w:jc w:val="both"/>
        <w:rPr>
          <w:rFonts w:ascii="Times New Roman" w:eastAsia="Times New Roman" w:hAnsi="Times New Roman" w:cs="Times New Roman"/>
          <w:color w:val="auto"/>
          <w:lang w:eastAsia="ru-RU" w:bidi="ar-SA"/>
        </w:rPr>
      </w:pPr>
    </w:p>
    <w:p w:rsidR="00906725" w:rsidRPr="00DB298C" w:rsidRDefault="0080409D" w:rsidP="00A81C8E">
      <w:pPr>
        <w:widowControl/>
        <w:autoSpaceDE w:val="0"/>
        <w:autoSpaceDN w:val="0"/>
        <w:rPr>
          <w:rFonts w:ascii="Times New Roman" w:eastAsia="Times New Roman" w:hAnsi="Times New Roman" w:cs="Times New Roman"/>
          <w:color w:val="auto"/>
          <w:lang w:eastAsia="ru-RU" w:bidi="ar-SA"/>
        </w:rPr>
      </w:pPr>
      <w:r w:rsidRPr="00DB298C">
        <w:rPr>
          <w:rFonts w:ascii="Times New Roman" w:eastAsia="Times New Roman" w:hAnsi="Times New Roman" w:cs="Times New Roman"/>
          <w:color w:val="auto"/>
          <w:lang w:eastAsia="ru-RU" w:bidi="ar-SA"/>
        </w:rPr>
        <w:t xml:space="preserve">Міський голова                            </w:t>
      </w:r>
      <w:r w:rsidR="00FB34A2">
        <w:rPr>
          <w:rFonts w:ascii="Times New Roman" w:eastAsia="Times New Roman" w:hAnsi="Times New Roman" w:cs="Times New Roman"/>
          <w:color w:val="auto"/>
          <w:lang w:eastAsia="ru-RU" w:bidi="ar-SA"/>
        </w:rPr>
        <w:t xml:space="preserve">                        </w:t>
      </w:r>
      <w:r w:rsidRPr="00DB298C">
        <w:rPr>
          <w:rFonts w:ascii="Times New Roman" w:eastAsia="Times New Roman" w:hAnsi="Times New Roman" w:cs="Times New Roman"/>
          <w:color w:val="auto"/>
          <w:lang w:eastAsia="ru-RU" w:bidi="ar-SA"/>
        </w:rPr>
        <w:t xml:space="preserve">         </w:t>
      </w:r>
      <w:r w:rsidR="00A62B99" w:rsidRPr="00DB298C">
        <w:rPr>
          <w:rFonts w:ascii="Times New Roman" w:eastAsia="Times New Roman" w:hAnsi="Times New Roman" w:cs="Times New Roman"/>
          <w:color w:val="auto"/>
          <w:lang w:eastAsia="ru-RU" w:bidi="ar-SA"/>
        </w:rPr>
        <w:t xml:space="preserve">  </w:t>
      </w:r>
      <w:r w:rsidRPr="00DB298C">
        <w:rPr>
          <w:rFonts w:ascii="Times New Roman" w:eastAsia="Times New Roman" w:hAnsi="Times New Roman" w:cs="Times New Roman"/>
          <w:color w:val="auto"/>
          <w:lang w:eastAsia="ru-RU" w:bidi="ar-SA"/>
        </w:rPr>
        <w:t xml:space="preserve">                   </w:t>
      </w:r>
      <w:r w:rsidR="004B4778" w:rsidRPr="00DB298C">
        <w:rPr>
          <w:rFonts w:ascii="Times New Roman" w:eastAsia="Times New Roman" w:hAnsi="Times New Roman" w:cs="Times New Roman"/>
          <w:color w:val="auto"/>
          <w:lang w:val="ru-RU" w:eastAsia="ru-RU" w:bidi="ar-SA"/>
        </w:rPr>
        <w:t xml:space="preserve">                         </w:t>
      </w:r>
      <w:r w:rsidRPr="00DB298C">
        <w:rPr>
          <w:rFonts w:ascii="Times New Roman" w:eastAsia="Times New Roman" w:hAnsi="Times New Roman" w:cs="Times New Roman"/>
          <w:color w:val="auto"/>
          <w:lang w:eastAsia="ru-RU" w:bidi="ar-SA"/>
        </w:rPr>
        <w:t xml:space="preserve">    </w:t>
      </w:r>
      <w:r w:rsidR="00FB34A2">
        <w:rPr>
          <w:rFonts w:ascii="Times New Roman" w:eastAsia="Times New Roman" w:hAnsi="Times New Roman" w:cs="Times New Roman"/>
          <w:color w:val="auto"/>
          <w:lang w:eastAsia="ru-RU" w:bidi="ar-SA"/>
        </w:rPr>
        <w:t xml:space="preserve">Іван </w:t>
      </w:r>
      <w:r w:rsidR="002A5446" w:rsidRPr="00DB298C">
        <w:rPr>
          <w:rFonts w:ascii="Times New Roman" w:eastAsia="Times New Roman" w:hAnsi="Times New Roman" w:cs="Times New Roman"/>
          <w:color w:val="auto"/>
          <w:lang w:eastAsia="ru-RU" w:bidi="ar-SA"/>
        </w:rPr>
        <w:t>КОХАН</w:t>
      </w:r>
    </w:p>
    <w:p w:rsidR="00906725" w:rsidRPr="00DB298C" w:rsidRDefault="00906725" w:rsidP="00A81C8E">
      <w:pPr>
        <w:widowControl/>
        <w:tabs>
          <w:tab w:val="left" w:pos="0"/>
        </w:tabs>
        <w:spacing w:after="120"/>
        <w:ind w:firstLine="709"/>
        <w:jc w:val="both"/>
        <w:rPr>
          <w:rFonts w:ascii="Times New Roman" w:eastAsia="Times New Roman" w:hAnsi="Times New Roman" w:cs="Times New Roman"/>
          <w:b/>
          <w:color w:val="auto"/>
          <w:lang w:eastAsia="ru-RU" w:bidi="ar-SA"/>
        </w:rPr>
      </w:pPr>
    </w:p>
    <w:p w:rsidR="00906725" w:rsidRPr="00DB298C" w:rsidRDefault="00906725" w:rsidP="00A81C8E">
      <w:pPr>
        <w:widowControl/>
        <w:tabs>
          <w:tab w:val="left" w:pos="0"/>
        </w:tabs>
        <w:spacing w:after="120"/>
        <w:ind w:firstLine="709"/>
        <w:jc w:val="both"/>
        <w:rPr>
          <w:rFonts w:ascii="Times New Roman" w:eastAsia="Times New Roman" w:hAnsi="Times New Roman" w:cs="Times New Roman"/>
          <w:b/>
          <w:color w:val="auto"/>
          <w:lang w:eastAsia="ru-RU" w:bidi="ar-SA"/>
        </w:rPr>
      </w:pPr>
    </w:p>
    <w:p w:rsidR="00A827E5" w:rsidRPr="00DB298C" w:rsidRDefault="00A827E5" w:rsidP="00A81C8E">
      <w:pPr>
        <w:widowControl/>
        <w:tabs>
          <w:tab w:val="left" w:pos="0"/>
        </w:tabs>
        <w:jc w:val="both"/>
        <w:rPr>
          <w:rFonts w:ascii="Times New Roman" w:eastAsia="Times New Roman" w:hAnsi="Times New Roman" w:cs="Times New Roman"/>
          <w:color w:val="auto"/>
          <w:lang w:eastAsia="ru-RU" w:bidi="ar-SA"/>
        </w:rPr>
      </w:pPr>
      <w:r w:rsidRPr="00DB298C">
        <w:rPr>
          <w:rFonts w:ascii="Times New Roman" w:eastAsia="Times New Roman" w:hAnsi="Times New Roman" w:cs="Times New Roman"/>
          <w:color w:val="auto"/>
          <w:lang w:eastAsia="ru-RU" w:bidi="ar-SA"/>
        </w:rPr>
        <w:t>«ПОГОДЖУЮ»</w:t>
      </w:r>
    </w:p>
    <w:p w:rsidR="00FE768B" w:rsidRPr="00DB298C" w:rsidRDefault="00FE768B" w:rsidP="00A81C8E">
      <w:pPr>
        <w:widowControl/>
        <w:tabs>
          <w:tab w:val="left" w:pos="0"/>
        </w:tabs>
        <w:jc w:val="both"/>
        <w:rPr>
          <w:rFonts w:ascii="Times New Roman" w:eastAsia="Times New Roman" w:hAnsi="Times New Roman" w:cs="Times New Roman"/>
          <w:color w:val="auto"/>
          <w:lang w:eastAsia="ru-RU" w:bidi="ar-SA"/>
        </w:rPr>
      </w:pPr>
      <w:r w:rsidRPr="00DB298C">
        <w:rPr>
          <w:rFonts w:ascii="Times New Roman" w:eastAsia="Times New Roman" w:hAnsi="Times New Roman" w:cs="Times New Roman"/>
          <w:color w:val="auto"/>
          <w:lang w:eastAsia="ru-RU" w:bidi="ar-SA"/>
        </w:rPr>
        <w:t>Начальник першого відділу</w:t>
      </w:r>
    </w:p>
    <w:p w:rsidR="003A7563" w:rsidRPr="00DB298C" w:rsidRDefault="00FE768B" w:rsidP="00A81C8E">
      <w:pPr>
        <w:widowControl/>
        <w:tabs>
          <w:tab w:val="left" w:pos="0"/>
        </w:tabs>
        <w:jc w:val="both"/>
        <w:rPr>
          <w:rFonts w:ascii="Times New Roman" w:eastAsia="Times New Roman" w:hAnsi="Times New Roman" w:cs="Times New Roman"/>
          <w:color w:val="auto"/>
          <w:lang w:eastAsia="ru-RU" w:bidi="ar-SA"/>
        </w:rPr>
      </w:pPr>
      <w:r w:rsidRPr="00DB298C">
        <w:rPr>
          <w:rFonts w:ascii="Times New Roman" w:eastAsia="Times New Roman" w:hAnsi="Times New Roman" w:cs="Times New Roman"/>
          <w:color w:val="auto"/>
          <w:lang w:eastAsia="ru-RU" w:bidi="ar-SA"/>
        </w:rPr>
        <w:t xml:space="preserve">Житомирського районного </w:t>
      </w:r>
    </w:p>
    <w:p w:rsidR="003A7563" w:rsidRPr="00DB298C" w:rsidRDefault="00F30C80" w:rsidP="00A81C8E">
      <w:pPr>
        <w:widowControl/>
        <w:tabs>
          <w:tab w:val="left" w:pos="0"/>
        </w:tabs>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т</w:t>
      </w:r>
      <w:r w:rsidR="00FE768B" w:rsidRPr="00DB298C">
        <w:rPr>
          <w:rFonts w:ascii="Times New Roman" w:eastAsia="Times New Roman" w:hAnsi="Times New Roman" w:cs="Times New Roman"/>
          <w:color w:val="auto"/>
          <w:lang w:eastAsia="ru-RU" w:bidi="ar-SA"/>
        </w:rPr>
        <w:t>ериторіального</w:t>
      </w:r>
      <w:r w:rsidR="003A7563" w:rsidRPr="00DB298C">
        <w:rPr>
          <w:rFonts w:ascii="Times New Roman" w:eastAsia="Times New Roman" w:hAnsi="Times New Roman" w:cs="Times New Roman"/>
          <w:color w:val="auto"/>
          <w:lang w:eastAsia="ru-RU" w:bidi="ar-SA"/>
        </w:rPr>
        <w:t xml:space="preserve"> </w:t>
      </w:r>
      <w:r w:rsidR="00C4572E" w:rsidRPr="00DB298C">
        <w:rPr>
          <w:rFonts w:ascii="Times New Roman" w:eastAsia="Times New Roman" w:hAnsi="Times New Roman" w:cs="Times New Roman"/>
          <w:color w:val="auto"/>
          <w:lang w:eastAsia="ru-RU" w:bidi="ar-SA"/>
        </w:rPr>
        <w:t>ц</w:t>
      </w:r>
      <w:r w:rsidR="00FE768B" w:rsidRPr="00DB298C">
        <w:rPr>
          <w:rFonts w:ascii="Times New Roman" w:eastAsia="Times New Roman" w:hAnsi="Times New Roman" w:cs="Times New Roman"/>
          <w:color w:val="auto"/>
          <w:lang w:eastAsia="ru-RU" w:bidi="ar-SA"/>
        </w:rPr>
        <w:t>ентру</w:t>
      </w:r>
      <w:r w:rsidR="00C4572E" w:rsidRPr="00DB298C">
        <w:rPr>
          <w:rFonts w:ascii="Times New Roman" w:eastAsia="Times New Roman" w:hAnsi="Times New Roman" w:cs="Times New Roman"/>
          <w:color w:val="auto"/>
          <w:lang w:eastAsia="ru-RU" w:bidi="ar-SA"/>
        </w:rPr>
        <w:t xml:space="preserve"> к</w:t>
      </w:r>
      <w:r w:rsidR="00FE768B" w:rsidRPr="00DB298C">
        <w:rPr>
          <w:rFonts w:ascii="Times New Roman" w:eastAsia="Times New Roman" w:hAnsi="Times New Roman" w:cs="Times New Roman"/>
          <w:color w:val="auto"/>
          <w:lang w:eastAsia="ru-RU" w:bidi="ar-SA"/>
        </w:rPr>
        <w:t xml:space="preserve">омплектування </w:t>
      </w:r>
    </w:p>
    <w:p w:rsidR="00FE768B" w:rsidRPr="00DB298C" w:rsidRDefault="00FE768B" w:rsidP="00A81C8E">
      <w:pPr>
        <w:widowControl/>
        <w:tabs>
          <w:tab w:val="left" w:pos="0"/>
        </w:tabs>
        <w:jc w:val="both"/>
        <w:rPr>
          <w:rFonts w:ascii="Times New Roman" w:eastAsia="Times New Roman" w:hAnsi="Times New Roman" w:cs="Times New Roman"/>
          <w:color w:val="auto"/>
          <w:lang w:eastAsia="ru-RU" w:bidi="ar-SA"/>
        </w:rPr>
      </w:pPr>
      <w:r w:rsidRPr="00DB298C">
        <w:rPr>
          <w:rFonts w:ascii="Times New Roman" w:eastAsia="Times New Roman" w:hAnsi="Times New Roman" w:cs="Times New Roman"/>
          <w:color w:val="auto"/>
          <w:lang w:eastAsia="ru-RU" w:bidi="ar-SA"/>
        </w:rPr>
        <w:t>та соціальної підтримки</w:t>
      </w:r>
      <w:r w:rsidR="00C4572E" w:rsidRPr="00DB298C">
        <w:rPr>
          <w:rFonts w:ascii="Times New Roman" w:eastAsia="Times New Roman" w:hAnsi="Times New Roman" w:cs="Times New Roman"/>
          <w:color w:val="auto"/>
          <w:lang w:eastAsia="ru-RU" w:bidi="ar-SA"/>
        </w:rPr>
        <w:t xml:space="preserve">                            </w:t>
      </w:r>
    </w:p>
    <w:p w:rsidR="00906725" w:rsidRPr="00DB298C" w:rsidRDefault="00B35B2F" w:rsidP="00A81C8E">
      <w:pPr>
        <w:rPr>
          <w:rFonts w:ascii="Times New Roman" w:eastAsia="Times New Roman" w:hAnsi="Times New Roman" w:cs="Times New Roman"/>
          <w:color w:val="auto"/>
          <w:lang w:eastAsia="ru-RU" w:bidi="ar-SA"/>
        </w:rPr>
      </w:pPr>
      <w:r w:rsidRPr="00DB298C">
        <w:rPr>
          <w:rFonts w:ascii="Times New Roman" w:eastAsia="Times New Roman" w:hAnsi="Times New Roman" w:cs="Times New Roman"/>
          <w:color w:val="auto"/>
          <w:lang w:eastAsia="ru-RU" w:bidi="ar-SA"/>
        </w:rPr>
        <w:t>П</w:t>
      </w:r>
      <w:r w:rsidR="00C4572E" w:rsidRPr="00DB298C">
        <w:rPr>
          <w:rFonts w:ascii="Times New Roman" w:eastAsia="Times New Roman" w:hAnsi="Times New Roman" w:cs="Times New Roman"/>
          <w:color w:val="auto"/>
          <w:lang w:eastAsia="ru-RU" w:bidi="ar-SA"/>
        </w:rPr>
        <w:t xml:space="preserve">ідполковник                         </w:t>
      </w:r>
      <w:r w:rsidR="00FB34A2">
        <w:rPr>
          <w:rFonts w:ascii="Times New Roman" w:eastAsia="Times New Roman" w:hAnsi="Times New Roman" w:cs="Times New Roman"/>
          <w:color w:val="auto"/>
          <w:lang w:eastAsia="ru-RU" w:bidi="ar-SA"/>
        </w:rPr>
        <w:t xml:space="preserve">                        </w:t>
      </w:r>
      <w:r w:rsidR="00C4572E" w:rsidRPr="00DB298C">
        <w:rPr>
          <w:rFonts w:ascii="Times New Roman" w:eastAsia="Times New Roman" w:hAnsi="Times New Roman" w:cs="Times New Roman"/>
          <w:color w:val="auto"/>
          <w:lang w:eastAsia="ru-RU" w:bidi="ar-SA"/>
        </w:rPr>
        <w:t xml:space="preserve">                     </w:t>
      </w:r>
      <w:r w:rsidR="002360A2" w:rsidRPr="00DB298C">
        <w:rPr>
          <w:rFonts w:ascii="Times New Roman" w:eastAsia="Times New Roman" w:hAnsi="Times New Roman" w:cs="Times New Roman"/>
          <w:color w:val="auto"/>
          <w:lang w:eastAsia="ru-RU" w:bidi="ar-SA"/>
        </w:rPr>
        <w:t xml:space="preserve">         </w:t>
      </w:r>
      <w:r w:rsidR="00A62B99" w:rsidRPr="00DB298C">
        <w:rPr>
          <w:rFonts w:ascii="Times New Roman" w:eastAsia="Times New Roman" w:hAnsi="Times New Roman" w:cs="Times New Roman"/>
          <w:color w:val="auto"/>
          <w:lang w:eastAsia="ru-RU" w:bidi="ar-SA"/>
        </w:rPr>
        <w:t xml:space="preserve">  </w:t>
      </w:r>
      <w:r w:rsidR="002360A2" w:rsidRPr="00DB298C">
        <w:rPr>
          <w:rFonts w:ascii="Times New Roman" w:eastAsia="Times New Roman" w:hAnsi="Times New Roman" w:cs="Times New Roman"/>
          <w:color w:val="auto"/>
          <w:lang w:eastAsia="ru-RU" w:bidi="ar-SA"/>
        </w:rPr>
        <w:t xml:space="preserve">     </w:t>
      </w:r>
      <w:r w:rsidR="00C4572E" w:rsidRPr="00DB298C">
        <w:rPr>
          <w:rFonts w:ascii="Times New Roman" w:eastAsia="Times New Roman" w:hAnsi="Times New Roman" w:cs="Times New Roman"/>
          <w:color w:val="auto"/>
          <w:lang w:eastAsia="ru-RU" w:bidi="ar-SA"/>
        </w:rPr>
        <w:t xml:space="preserve">  </w:t>
      </w:r>
      <w:r w:rsidRPr="00DB298C">
        <w:rPr>
          <w:rFonts w:ascii="Times New Roman" w:eastAsia="Times New Roman" w:hAnsi="Times New Roman" w:cs="Times New Roman"/>
          <w:color w:val="auto"/>
          <w:lang w:eastAsia="ru-RU" w:bidi="ar-SA"/>
        </w:rPr>
        <w:t xml:space="preserve">   </w:t>
      </w:r>
      <w:r w:rsidR="00C4572E" w:rsidRPr="00DB298C">
        <w:rPr>
          <w:rFonts w:ascii="Times New Roman" w:eastAsia="Times New Roman" w:hAnsi="Times New Roman" w:cs="Times New Roman"/>
          <w:color w:val="auto"/>
          <w:lang w:eastAsia="ru-RU" w:bidi="ar-SA"/>
        </w:rPr>
        <w:t xml:space="preserve">  Андрій ВОЛКОВСЬКИЙ</w:t>
      </w:r>
      <w:r w:rsidR="00906725" w:rsidRPr="00DB298C">
        <w:rPr>
          <w:rFonts w:ascii="Times New Roman" w:eastAsia="Times New Roman" w:hAnsi="Times New Roman" w:cs="Times New Roman"/>
          <w:color w:val="auto"/>
          <w:lang w:eastAsia="ru-RU" w:bidi="ar-SA"/>
        </w:rPr>
        <w:br w:type="page"/>
      </w:r>
    </w:p>
    <w:tbl>
      <w:tblPr>
        <w:tblW w:w="0" w:type="auto"/>
        <w:tblInd w:w="4810" w:type="dxa"/>
        <w:tblLook w:val="04A0"/>
      </w:tblPr>
      <w:tblGrid>
        <w:gridCol w:w="4050"/>
      </w:tblGrid>
      <w:tr w:rsidR="00906725" w:rsidRPr="005D4546" w:rsidTr="004B4778">
        <w:trPr>
          <w:trHeight w:val="1414"/>
        </w:trPr>
        <w:tc>
          <w:tcPr>
            <w:tcW w:w="4050" w:type="dxa"/>
            <w:shd w:val="clear" w:color="auto" w:fill="auto"/>
          </w:tcPr>
          <w:p w:rsidR="00906725" w:rsidRPr="005D4546" w:rsidRDefault="00906725" w:rsidP="00270165">
            <w:pPr>
              <w:widowControl/>
              <w:tabs>
                <w:tab w:val="left" w:pos="-250"/>
              </w:tabs>
              <w:spacing w:line="276" w:lineRule="auto"/>
              <w:ind w:firstLine="10"/>
              <w:jc w:val="both"/>
              <w:rPr>
                <w:rFonts w:ascii="Times New Roman" w:eastAsia="Times New Roman" w:hAnsi="Times New Roman" w:cs="Times New Roman"/>
                <w:color w:val="auto"/>
                <w:lang w:eastAsia="ru-RU" w:bidi="ar-SA"/>
              </w:rPr>
            </w:pPr>
            <w:r w:rsidRPr="005D4546">
              <w:rPr>
                <w:rFonts w:ascii="Times New Roman" w:eastAsia="Times New Roman" w:hAnsi="Times New Roman" w:cs="Times New Roman"/>
                <w:color w:val="auto"/>
                <w:lang w:eastAsia="ru-RU" w:bidi="ar-SA"/>
              </w:rPr>
              <w:lastRenderedPageBreak/>
              <w:t xml:space="preserve">Додаток 1 </w:t>
            </w:r>
          </w:p>
          <w:p w:rsidR="00906725" w:rsidRPr="005D4546" w:rsidRDefault="00906725" w:rsidP="00270165">
            <w:pPr>
              <w:widowControl/>
              <w:tabs>
                <w:tab w:val="left" w:pos="-250"/>
              </w:tabs>
              <w:spacing w:line="276" w:lineRule="auto"/>
              <w:jc w:val="both"/>
              <w:rPr>
                <w:rFonts w:ascii="Times New Roman" w:eastAsia="Times New Roman" w:hAnsi="Times New Roman" w:cs="Times New Roman"/>
                <w:color w:val="auto"/>
                <w:lang w:eastAsia="ru-RU" w:bidi="ar-SA"/>
              </w:rPr>
            </w:pPr>
            <w:r w:rsidRPr="005D4546">
              <w:rPr>
                <w:rFonts w:ascii="Times New Roman" w:eastAsia="Times New Roman" w:hAnsi="Times New Roman" w:cs="Times New Roman"/>
                <w:color w:val="auto"/>
                <w:lang w:eastAsia="ru-RU" w:bidi="ar-SA"/>
              </w:rPr>
              <w:t>до рішен</w:t>
            </w:r>
            <w:r w:rsidR="0080409D" w:rsidRPr="005D4546">
              <w:rPr>
                <w:rFonts w:ascii="Times New Roman" w:eastAsia="Times New Roman" w:hAnsi="Times New Roman" w:cs="Times New Roman"/>
                <w:color w:val="auto"/>
                <w:lang w:eastAsia="ru-RU" w:bidi="ar-SA"/>
              </w:rPr>
              <w:t>ня виконавчого комітету</w:t>
            </w:r>
            <w:r w:rsidR="004C4495" w:rsidRPr="005D4546">
              <w:rPr>
                <w:rFonts w:ascii="Times New Roman" w:eastAsia="Times New Roman" w:hAnsi="Times New Roman" w:cs="Times New Roman"/>
                <w:color w:val="auto"/>
                <w:lang w:eastAsia="ru-RU" w:bidi="ar-SA"/>
              </w:rPr>
              <w:t xml:space="preserve"> </w:t>
            </w:r>
            <w:proofErr w:type="spellStart"/>
            <w:r w:rsidR="0080409D" w:rsidRPr="005D4546">
              <w:rPr>
                <w:rFonts w:ascii="Times New Roman" w:eastAsia="Times New Roman" w:hAnsi="Times New Roman" w:cs="Times New Roman"/>
                <w:color w:val="auto"/>
                <w:lang w:eastAsia="ru-RU" w:bidi="ar-SA"/>
              </w:rPr>
              <w:t>Коростишівської</w:t>
            </w:r>
            <w:proofErr w:type="spellEnd"/>
            <w:r w:rsidR="0080409D" w:rsidRPr="005D4546">
              <w:rPr>
                <w:rFonts w:ascii="Times New Roman" w:eastAsia="Times New Roman" w:hAnsi="Times New Roman" w:cs="Times New Roman"/>
                <w:color w:val="auto"/>
                <w:lang w:eastAsia="ru-RU" w:bidi="ar-SA"/>
              </w:rPr>
              <w:t xml:space="preserve"> міської</w:t>
            </w:r>
            <w:r w:rsidRPr="005D4546">
              <w:rPr>
                <w:rFonts w:ascii="Times New Roman" w:eastAsia="Times New Roman" w:hAnsi="Times New Roman" w:cs="Times New Roman"/>
                <w:color w:val="auto"/>
                <w:lang w:eastAsia="ru-RU" w:bidi="ar-SA"/>
              </w:rPr>
              <w:t xml:space="preserve"> ради</w:t>
            </w:r>
          </w:p>
          <w:p w:rsidR="00906725" w:rsidRPr="005D4546" w:rsidRDefault="002760A5" w:rsidP="00270165">
            <w:pPr>
              <w:widowControl/>
              <w:tabs>
                <w:tab w:val="left" w:pos="-250"/>
              </w:tabs>
              <w:spacing w:line="276" w:lineRule="auto"/>
              <w:ind w:firstLine="10"/>
              <w:jc w:val="both"/>
              <w:rPr>
                <w:rFonts w:ascii="Times New Roman" w:eastAsia="Times New Roman" w:hAnsi="Times New Roman" w:cs="Times New Roman"/>
                <w:color w:val="auto"/>
                <w:lang w:eastAsia="ru-RU" w:bidi="ar-SA"/>
              </w:rPr>
            </w:pPr>
            <w:r w:rsidRPr="005D4546">
              <w:rPr>
                <w:rFonts w:ascii="Times New Roman" w:eastAsia="Times New Roman" w:hAnsi="Times New Roman" w:cs="Times New Roman"/>
                <w:color w:val="auto"/>
                <w:lang w:eastAsia="ru-RU" w:bidi="ar-SA"/>
              </w:rPr>
              <w:t xml:space="preserve">№ </w:t>
            </w:r>
            <w:r w:rsidR="004B4778" w:rsidRPr="005D4546">
              <w:rPr>
                <w:rFonts w:ascii="Times New Roman" w:eastAsia="Times New Roman" w:hAnsi="Times New Roman" w:cs="Times New Roman"/>
                <w:color w:val="auto"/>
                <w:lang w:val="ru-RU" w:eastAsia="ru-RU" w:bidi="ar-SA"/>
              </w:rPr>
              <w:t>_____</w:t>
            </w:r>
            <w:r w:rsidRPr="005D4546">
              <w:rPr>
                <w:rFonts w:ascii="Times New Roman" w:eastAsia="Times New Roman" w:hAnsi="Times New Roman" w:cs="Times New Roman"/>
                <w:color w:val="auto"/>
                <w:lang w:eastAsia="ru-RU" w:bidi="ar-SA"/>
              </w:rPr>
              <w:t xml:space="preserve"> </w:t>
            </w:r>
            <w:r w:rsidR="0080409D" w:rsidRPr="005D4546">
              <w:rPr>
                <w:rFonts w:ascii="Times New Roman" w:eastAsia="Times New Roman" w:hAnsi="Times New Roman" w:cs="Times New Roman"/>
                <w:color w:val="auto"/>
                <w:lang w:eastAsia="ru-RU" w:bidi="ar-SA"/>
              </w:rPr>
              <w:t xml:space="preserve"> </w:t>
            </w:r>
            <w:r w:rsidR="00F51AB7">
              <w:rPr>
                <w:rFonts w:ascii="Times New Roman" w:eastAsia="Times New Roman" w:hAnsi="Times New Roman" w:cs="Times New Roman"/>
                <w:color w:val="auto"/>
                <w:lang w:eastAsia="ru-RU" w:bidi="ar-SA"/>
              </w:rPr>
              <w:t>від___________________</w:t>
            </w:r>
            <w:r w:rsidR="00906725" w:rsidRPr="005D4546">
              <w:rPr>
                <w:rFonts w:ascii="Times New Roman" w:eastAsia="Times New Roman" w:hAnsi="Times New Roman" w:cs="Times New Roman"/>
                <w:color w:val="auto"/>
                <w:lang w:eastAsia="ru-RU" w:bidi="ar-SA"/>
              </w:rPr>
              <w:t xml:space="preserve"> </w:t>
            </w:r>
          </w:p>
        </w:tc>
      </w:tr>
    </w:tbl>
    <w:p w:rsidR="00906725" w:rsidRPr="005D4546" w:rsidRDefault="00906725" w:rsidP="00CD0594">
      <w:pPr>
        <w:widowControl/>
        <w:spacing w:line="276" w:lineRule="auto"/>
        <w:ind w:firstLine="709"/>
        <w:rPr>
          <w:rFonts w:ascii="Times New Roman" w:eastAsia="Times New Roman" w:hAnsi="Times New Roman" w:cs="Times New Roman"/>
          <w:color w:val="auto"/>
          <w:lang w:val="ru-RU" w:eastAsia="ru-RU" w:bidi="ar-SA"/>
        </w:rPr>
      </w:pPr>
    </w:p>
    <w:p w:rsidR="00906725" w:rsidRPr="005D4546" w:rsidRDefault="00906725" w:rsidP="00CD0594">
      <w:pPr>
        <w:widowControl/>
        <w:tabs>
          <w:tab w:val="left" w:pos="7811"/>
        </w:tabs>
        <w:spacing w:line="276" w:lineRule="auto"/>
        <w:ind w:firstLine="709"/>
        <w:jc w:val="center"/>
        <w:rPr>
          <w:rFonts w:ascii="Times New Roman" w:eastAsia="Times New Roman" w:hAnsi="Times New Roman" w:cs="Times New Roman"/>
          <w:color w:val="auto"/>
          <w:lang w:eastAsia="ru-RU" w:bidi="ar-SA"/>
        </w:rPr>
      </w:pPr>
      <w:r w:rsidRPr="005D4546">
        <w:rPr>
          <w:rFonts w:ascii="Times New Roman" w:eastAsia="Times New Roman" w:hAnsi="Times New Roman" w:cs="Times New Roman"/>
          <w:color w:val="auto"/>
          <w:lang w:eastAsia="ru-RU" w:bidi="ar-SA"/>
        </w:rPr>
        <w:t>ПЕРЕЛІК</w:t>
      </w:r>
    </w:p>
    <w:p w:rsidR="00A62B99" w:rsidRDefault="00906725" w:rsidP="00CD0594">
      <w:pPr>
        <w:widowControl/>
        <w:ind w:firstLine="709"/>
        <w:jc w:val="center"/>
        <w:rPr>
          <w:rFonts w:ascii="Times New Roman" w:eastAsia="Times New Roman" w:hAnsi="Times New Roman" w:cs="Times New Roman"/>
          <w:color w:val="auto"/>
          <w:lang w:eastAsia="ru-RU" w:bidi="ar-SA"/>
        </w:rPr>
      </w:pPr>
      <w:r w:rsidRPr="005D4546">
        <w:rPr>
          <w:rFonts w:ascii="Times New Roman" w:eastAsia="Times New Roman" w:hAnsi="Times New Roman" w:cs="Times New Roman"/>
          <w:color w:val="auto"/>
          <w:lang w:eastAsia="ru-RU" w:bidi="ar-SA"/>
        </w:rPr>
        <w:t xml:space="preserve">видів суспільно корисних робіт, що виконуються в умовах воєнного стану, </w:t>
      </w:r>
    </w:p>
    <w:p w:rsidR="00906725" w:rsidRDefault="00906725" w:rsidP="00CD0594">
      <w:pPr>
        <w:widowControl/>
        <w:ind w:firstLine="709"/>
        <w:jc w:val="center"/>
        <w:rPr>
          <w:rFonts w:ascii="Times New Roman" w:eastAsia="Times New Roman" w:hAnsi="Times New Roman" w:cs="Times New Roman"/>
          <w:color w:val="auto"/>
          <w:lang w:eastAsia="ru-RU" w:bidi="ar-SA"/>
        </w:rPr>
      </w:pPr>
      <w:r w:rsidRPr="005D4546">
        <w:rPr>
          <w:rFonts w:ascii="Times New Roman" w:eastAsia="Times New Roman" w:hAnsi="Times New Roman" w:cs="Times New Roman"/>
          <w:color w:val="auto"/>
          <w:lang w:eastAsia="ru-RU" w:bidi="ar-SA"/>
        </w:rPr>
        <w:t>до виконання яких залучаються</w:t>
      </w:r>
      <w:r w:rsidR="0080409D" w:rsidRPr="005D4546">
        <w:rPr>
          <w:rFonts w:ascii="Times New Roman" w:eastAsia="Times New Roman" w:hAnsi="Times New Roman" w:cs="Times New Roman"/>
          <w:color w:val="auto"/>
          <w:lang w:eastAsia="ru-RU" w:bidi="ar-SA"/>
        </w:rPr>
        <w:t xml:space="preserve"> працездатні особи на території </w:t>
      </w:r>
      <w:r w:rsidR="00E24984">
        <w:rPr>
          <w:rFonts w:ascii="Times New Roman" w:eastAsia="Times New Roman" w:hAnsi="Times New Roman" w:cs="Times New Roman"/>
          <w:color w:val="auto"/>
          <w:lang w:eastAsia="ru-RU" w:bidi="ar-SA"/>
        </w:rPr>
        <w:t xml:space="preserve">населених пунктів </w:t>
      </w:r>
      <w:proofErr w:type="spellStart"/>
      <w:r w:rsidR="0080409D" w:rsidRPr="005D4546">
        <w:rPr>
          <w:rFonts w:ascii="Times New Roman" w:eastAsia="Times New Roman" w:hAnsi="Times New Roman" w:cs="Times New Roman"/>
          <w:color w:val="auto"/>
          <w:lang w:eastAsia="ru-RU" w:bidi="ar-SA"/>
        </w:rPr>
        <w:t>Коростишівської</w:t>
      </w:r>
      <w:proofErr w:type="spellEnd"/>
      <w:r w:rsidR="0080409D" w:rsidRPr="005D4546">
        <w:rPr>
          <w:rFonts w:ascii="Times New Roman" w:eastAsia="Times New Roman" w:hAnsi="Times New Roman" w:cs="Times New Roman"/>
          <w:color w:val="auto"/>
          <w:lang w:eastAsia="ru-RU" w:bidi="ar-SA"/>
        </w:rPr>
        <w:t xml:space="preserve">  міської ради</w:t>
      </w:r>
    </w:p>
    <w:p w:rsidR="00A62B99" w:rsidRPr="005D4546" w:rsidRDefault="00A62B99" w:rsidP="00CD0594">
      <w:pPr>
        <w:widowControl/>
        <w:ind w:firstLine="709"/>
        <w:jc w:val="center"/>
        <w:rPr>
          <w:rFonts w:ascii="Times New Roman" w:eastAsia="Times New Roman" w:hAnsi="Times New Roman" w:cs="Times New Roman"/>
          <w:color w:val="auto"/>
          <w:lang w:eastAsia="ru-RU" w:bidi="ar-SA"/>
        </w:rPr>
      </w:pPr>
    </w:p>
    <w:p w:rsidR="00906725" w:rsidRPr="004B4778" w:rsidRDefault="00906725" w:rsidP="00504411">
      <w:pPr>
        <w:numPr>
          <w:ilvl w:val="0"/>
          <w:numId w:val="1"/>
        </w:numPr>
        <w:tabs>
          <w:tab w:val="left" w:pos="-142"/>
          <w:tab w:val="left" w:pos="426"/>
          <w:tab w:val="left" w:pos="993"/>
        </w:tabs>
        <w:ind w:firstLine="709"/>
        <w:jc w:val="both"/>
        <w:rPr>
          <w:rFonts w:ascii="Times New Roman" w:eastAsia="Times New Roman" w:hAnsi="Times New Roman" w:cs="Times New Roman"/>
          <w:color w:val="auto"/>
        </w:rPr>
      </w:pPr>
      <w:r w:rsidRPr="004B4778">
        <w:rPr>
          <w:rFonts w:ascii="Times New Roman" w:eastAsia="Times New Roman" w:hAnsi="Times New Roman" w:cs="Times New Roman"/>
        </w:rPr>
        <w:t>Ремонтно-відновлювальні роботи, насамперед роботи, що виконуються</w:t>
      </w:r>
      <w:r w:rsidR="00C74310">
        <w:rPr>
          <w:rFonts w:ascii="Times New Roman" w:eastAsia="Times New Roman" w:hAnsi="Times New Roman" w:cs="Times New Roman"/>
        </w:rPr>
        <w:t xml:space="preserve"> </w:t>
      </w:r>
      <w:r w:rsidRPr="004B4778">
        <w:rPr>
          <w:rFonts w:ascii="Times New Roman" w:eastAsia="Times New Roman" w:hAnsi="Times New Roman" w:cs="Times New Roman"/>
        </w:rPr>
        <w:t>на об’єктах забезпечення життєдіяльності.</w:t>
      </w:r>
    </w:p>
    <w:p w:rsidR="00906725" w:rsidRPr="004B4778" w:rsidRDefault="00906725" w:rsidP="00F9004C">
      <w:pPr>
        <w:numPr>
          <w:ilvl w:val="0"/>
          <w:numId w:val="1"/>
        </w:numPr>
        <w:tabs>
          <w:tab w:val="left" w:pos="-142"/>
          <w:tab w:val="left" w:pos="426"/>
          <w:tab w:val="left" w:pos="990"/>
        </w:tabs>
        <w:ind w:firstLine="709"/>
        <w:jc w:val="both"/>
        <w:rPr>
          <w:rFonts w:ascii="Times New Roman" w:eastAsia="Times New Roman" w:hAnsi="Times New Roman" w:cs="Times New Roman"/>
          <w:color w:val="auto"/>
        </w:rPr>
      </w:pPr>
      <w:bookmarkStart w:id="1" w:name="bookmark19"/>
      <w:bookmarkEnd w:id="1"/>
      <w:r w:rsidRPr="004B4778">
        <w:rPr>
          <w:rFonts w:ascii="Times New Roman" w:eastAsia="Times New Roman" w:hAnsi="Times New Roman" w:cs="Times New Roman"/>
        </w:rPr>
        <w:t>Розбір завалів,</w:t>
      </w:r>
      <w:r w:rsidR="003C0764">
        <w:rPr>
          <w:rFonts w:ascii="Times New Roman" w:eastAsia="Times New Roman" w:hAnsi="Times New Roman" w:cs="Times New Roman"/>
        </w:rPr>
        <w:t xml:space="preserve"> розчищення </w:t>
      </w:r>
      <w:r w:rsidRPr="004B4778">
        <w:rPr>
          <w:rFonts w:ascii="Times New Roman" w:eastAsia="Times New Roman" w:hAnsi="Times New Roman" w:cs="Times New Roman"/>
        </w:rPr>
        <w:t xml:space="preserve"> автомобільних доріг.</w:t>
      </w:r>
    </w:p>
    <w:p w:rsidR="00906725" w:rsidRPr="004B4778" w:rsidRDefault="00906725" w:rsidP="00504411">
      <w:pPr>
        <w:numPr>
          <w:ilvl w:val="0"/>
          <w:numId w:val="1"/>
        </w:numPr>
        <w:tabs>
          <w:tab w:val="left" w:pos="-142"/>
          <w:tab w:val="left" w:pos="426"/>
          <w:tab w:val="left" w:pos="993"/>
        </w:tabs>
        <w:ind w:firstLine="709"/>
        <w:jc w:val="both"/>
        <w:rPr>
          <w:rFonts w:ascii="Times New Roman" w:eastAsia="Times New Roman" w:hAnsi="Times New Roman" w:cs="Times New Roman"/>
          <w:color w:val="auto"/>
        </w:rPr>
      </w:pPr>
      <w:bookmarkStart w:id="2" w:name="bookmark20"/>
      <w:bookmarkEnd w:id="2"/>
      <w:r w:rsidRPr="004B4778">
        <w:rPr>
          <w:rFonts w:ascii="Times New Roman" w:eastAsia="Times New Roman" w:hAnsi="Times New Roman" w:cs="Times New Roman"/>
        </w:rPr>
        <w:t>Будівництво захисних споруд цивільного захисту,</w:t>
      </w:r>
      <w:r w:rsidR="00433CA8">
        <w:rPr>
          <w:rFonts w:ascii="Times New Roman" w:eastAsia="Times New Roman" w:hAnsi="Times New Roman" w:cs="Times New Roman"/>
        </w:rPr>
        <w:t xml:space="preserve"> </w:t>
      </w:r>
      <w:proofErr w:type="spellStart"/>
      <w:r w:rsidRPr="004B4778">
        <w:rPr>
          <w:rFonts w:ascii="Times New Roman" w:eastAsia="Times New Roman" w:hAnsi="Times New Roman" w:cs="Times New Roman"/>
        </w:rPr>
        <w:t>швидкоспоруджуваних</w:t>
      </w:r>
      <w:proofErr w:type="spellEnd"/>
      <w:r w:rsidRPr="004B4778">
        <w:rPr>
          <w:rFonts w:ascii="Times New Roman" w:eastAsia="Times New Roman" w:hAnsi="Times New Roman" w:cs="Times New Roman"/>
        </w:rPr>
        <w:t xml:space="preserve"> захисних споруд </w:t>
      </w:r>
      <w:r w:rsidR="00433CA8">
        <w:rPr>
          <w:rFonts w:ascii="Times New Roman" w:eastAsia="Times New Roman" w:hAnsi="Times New Roman" w:cs="Times New Roman"/>
        </w:rPr>
        <w:t>цивільного захист</w:t>
      </w:r>
      <w:r w:rsidR="00581E7B">
        <w:rPr>
          <w:rFonts w:ascii="Times New Roman" w:eastAsia="Times New Roman" w:hAnsi="Times New Roman" w:cs="Times New Roman"/>
        </w:rPr>
        <w:t>у</w:t>
      </w:r>
      <w:r w:rsidR="00433CA8">
        <w:rPr>
          <w:rFonts w:ascii="Times New Roman" w:eastAsia="Times New Roman" w:hAnsi="Times New Roman" w:cs="Times New Roman"/>
        </w:rPr>
        <w:t xml:space="preserve"> та створення </w:t>
      </w:r>
      <w:r w:rsidRPr="004B4778">
        <w:rPr>
          <w:rFonts w:ascii="Times New Roman" w:eastAsia="Times New Roman" w:hAnsi="Times New Roman" w:cs="Times New Roman"/>
        </w:rPr>
        <w:t>найпростіших укриттів, протизсувних</w:t>
      </w:r>
      <w:r w:rsidR="00433CA8">
        <w:rPr>
          <w:rFonts w:ascii="Times New Roman" w:eastAsia="Times New Roman" w:hAnsi="Times New Roman" w:cs="Times New Roman"/>
        </w:rPr>
        <w:t xml:space="preserve">, </w:t>
      </w:r>
      <w:proofErr w:type="spellStart"/>
      <w:r w:rsidR="00433CA8">
        <w:rPr>
          <w:rFonts w:ascii="Times New Roman" w:eastAsia="Times New Roman" w:hAnsi="Times New Roman" w:cs="Times New Roman"/>
        </w:rPr>
        <w:t>протиповеневих</w:t>
      </w:r>
      <w:proofErr w:type="spellEnd"/>
      <w:r w:rsidR="00433CA8">
        <w:rPr>
          <w:rFonts w:ascii="Times New Roman" w:eastAsia="Times New Roman" w:hAnsi="Times New Roman" w:cs="Times New Roman"/>
        </w:rPr>
        <w:t xml:space="preserve">, </w:t>
      </w:r>
      <w:proofErr w:type="spellStart"/>
      <w:r w:rsidR="00433CA8">
        <w:rPr>
          <w:rFonts w:ascii="Times New Roman" w:eastAsia="Times New Roman" w:hAnsi="Times New Roman" w:cs="Times New Roman"/>
        </w:rPr>
        <w:t>протиселевих</w:t>
      </w:r>
      <w:proofErr w:type="spellEnd"/>
      <w:r w:rsidR="00433CA8">
        <w:rPr>
          <w:rFonts w:ascii="Times New Roman" w:eastAsia="Times New Roman" w:hAnsi="Times New Roman" w:cs="Times New Roman"/>
        </w:rPr>
        <w:t xml:space="preserve">, </w:t>
      </w:r>
      <w:r w:rsidRPr="004B4778">
        <w:rPr>
          <w:rFonts w:ascii="Times New Roman" w:eastAsia="Times New Roman" w:hAnsi="Times New Roman" w:cs="Times New Roman"/>
        </w:rPr>
        <w:t>протилавинних, протиерозійних та інших інженерних споруд спеціального</w:t>
      </w:r>
      <w:r w:rsidR="00433CA8">
        <w:rPr>
          <w:rFonts w:ascii="Times New Roman" w:eastAsia="Times New Roman" w:hAnsi="Times New Roman" w:cs="Times New Roman"/>
        </w:rPr>
        <w:t xml:space="preserve"> </w:t>
      </w:r>
      <w:r w:rsidRPr="004B4778">
        <w:rPr>
          <w:rFonts w:ascii="Times New Roman" w:eastAsia="Times New Roman" w:hAnsi="Times New Roman" w:cs="Times New Roman"/>
        </w:rPr>
        <w:t>призначення.</w:t>
      </w:r>
    </w:p>
    <w:p w:rsidR="00906725" w:rsidRPr="004B4778" w:rsidRDefault="004563C6" w:rsidP="00F9004C">
      <w:pPr>
        <w:numPr>
          <w:ilvl w:val="0"/>
          <w:numId w:val="1"/>
        </w:numPr>
        <w:tabs>
          <w:tab w:val="left" w:pos="-142"/>
          <w:tab w:val="left" w:pos="426"/>
          <w:tab w:val="left" w:pos="990"/>
        </w:tabs>
        <w:ind w:firstLine="709"/>
        <w:jc w:val="both"/>
        <w:rPr>
          <w:rFonts w:ascii="Times New Roman" w:eastAsia="Times New Roman" w:hAnsi="Times New Roman" w:cs="Times New Roman"/>
          <w:color w:val="auto"/>
        </w:rPr>
      </w:pPr>
      <w:bookmarkStart w:id="3" w:name="bookmark21"/>
      <w:bookmarkEnd w:id="3"/>
      <w:r>
        <w:rPr>
          <w:rFonts w:ascii="Times New Roman" w:eastAsia="Times New Roman" w:hAnsi="Times New Roman" w:cs="Times New Roman"/>
        </w:rPr>
        <w:t>Ремонт</w:t>
      </w:r>
      <w:r w:rsidR="00906725" w:rsidRPr="004B4778">
        <w:rPr>
          <w:rFonts w:ascii="Times New Roman" w:eastAsia="Times New Roman" w:hAnsi="Times New Roman" w:cs="Times New Roman"/>
        </w:rPr>
        <w:t xml:space="preserve"> </w:t>
      </w:r>
      <w:r w:rsidR="00173793">
        <w:rPr>
          <w:rFonts w:ascii="Times New Roman" w:eastAsia="Times New Roman" w:hAnsi="Times New Roman" w:cs="Times New Roman"/>
        </w:rPr>
        <w:t>і будівництво житлових приміщень</w:t>
      </w:r>
      <w:r w:rsidR="00906725" w:rsidRPr="004B4778">
        <w:rPr>
          <w:rFonts w:ascii="Times New Roman" w:eastAsia="Times New Roman" w:hAnsi="Times New Roman" w:cs="Times New Roman"/>
        </w:rPr>
        <w:t>.</w:t>
      </w:r>
    </w:p>
    <w:p w:rsidR="00906725" w:rsidRPr="004B4778" w:rsidRDefault="00906725" w:rsidP="00504411">
      <w:pPr>
        <w:numPr>
          <w:ilvl w:val="0"/>
          <w:numId w:val="1"/>
        </w:numPr>
        <w:tabs>
          <w:tab w:val="left" w:pos="-142"/>
          <w:tab w:val="left" w:pos="426"/>
          <w:tab w:val="left" w:pos="993"/>
        </w:tabs>
        <w:ind w:firstLine="709"/>
        <w:jc w:val="both"/>
        <w:rPr>
          <w:rFonts w:ascii="Times New Roman" w:eastAsia="Times New Roman" w:hAnsi="Times New Roman" w:cs="Times New Roman"/>
          <w:color w:val="auto"/>
        </w:rPr>
      </w:pPr>
      <w:bookmarkStart w:id="4" w:name="bookmark22"/>
      <w:bookmarkEnd w:id="4"/>
      <w:r w:rsidRPr="004B4778">
        <w:rPr>
          <w:rFonts w:ascii="Times New Roman" w:eastAsia="Times New Roman" w:hAnsi="Times New Roman" w:cs="Times New Roman"/>
        </w:rPr>
        <w:t>Роботи з підтримання у готовності захисних споруд цивільного захисту</w:t>
      </w:r>
      <w:r w:rsidRPr="004B4778">
        <w:rPr>
          <w:rFonts w:ascii="Times New Roman" w:eastAsia="Times New Roman" w:hAnsi="Times New Roman" w:cs="Times New Roman"/>
        </w:rPr>
        <w:br/>
        <w:t>до використання за призначенням та їх експлуатації, пристосування існуючих</w:t>
      </w:r>
      <w:r w:rsidRPr="004B4778">
        <w:rPr>
          <w:rFonts w:ascii="Times New Roman" w:eastAsia="Times New Roman" w:hAnsi="Times New Roman" w:cs="Times New Roman"/>
        </w:rPr>
        <w:br/>
        <w:t>наземних або підземних приміщень під найпростіші укриття.</w:t>
      </w:r>
    </w:p>
    <w:p w:rsidR="00906725" w:rsidRPr="004B4778" w:rsidRDefault="00906725" w:rsidP="00504411">
      <w:pPr>
        <w:numPr>
          <w:ilvl w:val="0"/>
          <w:numId w:val="1"/>
        </w:numPr>
        <w:tabs>
          <w:tab w:val="left" w:pos="-142"/>
          <w:tab w:val="left" w:pos="426"/>
          <w:tab w:val="left" w:pos="993"/>
        </w:tabs>
        <w:ind w:firstLine="709"/>
        <w:jc w:val="both"/>
        <w:rPr>
          <w:rFonts w:ascii="Times New Roman" w:eastAsia="Times New Roman" w:hAnsi="Times New Roman" w:cs="Times New Roman"/>
          <w:color w:val="auto"/>
        </w:rPr>
      </w:pPr>
      <w:bookmarkStart w:id="5" w:name="bookmark23"/>
      <w:bookmarkEnd w:id="5"/>
      <w:r w:rsidRPr="004B4778">
        <w:rPr>
          <w:rFonts w:ascii="Times New Roman" w:eastAsia="Times New Roman" w:hAnsi="Times New Roman" w:cs="Times New Roman"/>
        </w:rPr>
        <w:t>В</w:t>
      </w:r>
      <w:r w:rsidR="00433CA8">
        <w:rPr>
          <w:rFonts w:ascii="Times New Roman" w:eastAsia="Times New Roman" w:hAnsi="Times New Roman" w:cs="Times New Roman"/>
        </w:rPr>
        <w:t xml:space="preserve">антажно-розвантажувальні </w:t>
      </w:r>
      <w:r w:rsidR="00145335">
        <w:rPr>
          <w:rFonts w:ascii="Times New Roman" w:eastAsia="Times New Roman" w:hAnsi="Times New Roman" w:cs="Times New Roman"/>
        </w:rPr>
        <w:t>роботи</w:t>
      </w:r>
      <w:r w:rsidR="00AF189E">
        <w:rPr>
          <w:rFonts w:ascii="Times New Roman" w:eastAsia="Times New Roman" w:hAnsi="Times New Roman" w:cs="Times New Roman"/>
        </w:rPr>
        <w:t>, що виконуються на залізниці</w:t>
      </w:r>
      <w:r w:rsidRPr="004B4778">
        <w:rPr>
          <w:rFonts w:ascii="Times New Roman" w:eastAsia="Times New Roman" w:hAnsi="Times New Roman" w:cs="Times New Roman"/>
        </w:rPr>
        <w:t>.</w:t>
      </w:r>
    </w:p>
    <w:p w:rsidR="00906725" w:rsidRPr="004B4778" w:rsidRDefault="00906725" w:rsidP="00504411">
      <w:pPr>
        <w:numPr>
          <w:ilvl w:val="0"/>
          <w:numId w:val="1"/>
        </w:numPr>
        <w:tabs>
          <w:tab w:val="left" w:pos="-142"/>
          <w:tab w:val="left" w:pos="426"/>
          <w:tab w:val="left" w:pos="993"/>
        </w:tabs>
        <w:ind w:firstLine="709"/>
        <w:jc w:val="both"/>
        <w:rPr>
          <w:rFonts w:ascii="Times New Roman" w:eastAsia="Times New Roman" w:hAnsi="Times New Roman" w:cs="Times New Roman"/>
          <w:color w:val="auto"/>
        </w:rPr>
      </w:pPr>
      <w:bookmarkStart w:id="6" w:name="bookmark24"/>
      <w:bookmarkStart w:id="7" w:name="bookmark25"/>
      <w:bookmarkEnd w:id="6"/>
      <w:bookmarkEnd w:id="7"/>
      <w:r w:rsidRPr="004B4778">
        <w:rPr>
          <w:rFonts w:ascii="Times New Roman" w:eastAsia="Times New Roman" w:hAnsi="Times New Roman" w:cs="Times New Roman"/>
        </w:rPr>
        <w:t>Надання допомоги населенню, насамперед особам з інвалідністю, дітям,</w:t>
      </w:r>
      <w:r w:rsidRPr="004B4778">
        <w:rPr>
          <w:rFonts w:ascii="Times New Roman" w:eastAsia="Times New Roman" w:hAnsi="Times New Roman" w:cs="Times New Roman"/>
        </w:rPr>
        <w:br/>
        <w:t>громадянам похилого віку, хворим та іншим особам</w:t>
      </w:r>
      <w:r w:rsidR="00145335">
        <w:rPr>
          <w:rFonts w:ascii="Times New Roman" w:eastAsia="Times New Roman" w:hAnsi="Times New Roman" w:cs="Times New Roman"/>
        </w:rPr>
        <w:t xml:space="preserve"> (у </w:t>
      </w:r>
      <w:r w:rsidR="009362E4">
        <w:rPr>
          <w:rFonts w:ascii="Times New Roman" w:eastAsia="Times New Roman" w:hAnsi="Times New Roman" w:cs="Times New Roman"/>
        </w:rPr>
        <w:t>т.ч. ВПО, сім’ям члени яких проходять службу в лавах ЗСУ</w:t>
      </w:r>
      <w:r w:rsidR="00C55D02">
        <w:rPr>
          <w:rFonts w:ascii="Times New Roman" w:eastAsia="Times New Roman" w:hAnsi="Times New Roman" w:cs="Times New Roman"/>
        </w:rPr>
        <w:t>, тощо)</w:t>
      </w:r>
      <w:r w:rsidRPr="004B4778">
        <w:rPr>
          <w:rFonts w:ascii="Times New Roman" w:eastAsia="Times New Roman" w:hAnsi="Times New Roman" w:cs="Times New Roman"/>
        </w:rPr>
        <w:t>, які не мають можливості</w:t>
      </w:r>
      <w:r w:rsidRPr="004B4778">
        <w:rPr>
          <w:rFonts w:ascii="Times New Roman" w:eastAsia="Times New Roman" w:hAnsi="Times New Roman" w:cs="Times New Roman"/>
        </w:rPr>
        <w:br/>
        <w:t>самостійно протидіяти несприятливим факторам воєнного характеру.</w:t>
      </w:r>
    </w:p>
    <w:p w:rsidR="00906725" w:rsidRPr="004B4778" w:rsidRDefault="00906725" w:rsidP="00504411">
      <w:pPr>
        <w:numPr>
          <w:ilvl w:val="0"/>
          <w:numId w:val="1"/>
        </w:numPr>
        <w:tabs>
          <w:tab w:val="left" w:pos="-142"/>
          <w:tab w:val="left" w:pos="426"/>
          <w:tab w:val="left" w:pos="993"/>
        </w:tabs>
        <w:ind w:firstLine="709"/>
        <w:jc w:val="both"/>
        <w:rPr>
          <w:rFonts w:ascii="Times New Roman" w:eastAsia="Times New Roman" w:hAnsi="Times New Roman" w:cs="Times New Roman"/>
          <w:color w:val="auto"/>
        </w:rPr>
      </w:pPr>
      <w:bookmarkStart w:id="8" w:name="bookmark26"/>
      <w:bookmarkEnd w:id="8"/>
      <w:r w:rsidRPr="004B4778">
        <w:rPr>
          <w:rFonts w:ascii="Times New Roman" w:eastAsia="Times New Roman" w:hAnsi="Times New Roman" w:cs="Times New Roman"/>
        </w:rPr>
        <w:t>Організація забезпечення життєдіяльності громадян, що постраждали</w:t>
      </w:r>
      <w:r w:rsidRPr="004B4778">
        <w:rPr>
          <w:rFonts w:ascii="Times New Roman" w:eastAsia="Times New Roman" w:hAnsi="Times New Roman" w:cs="Times New Roman"/>
        </w:rPr>
        <w:br/>
        <w:t>внаслідок бойових дій</w:t>
      </w:r>
      <w:r w:rsidR="007207F0">
        <w:rPr>
          <w:rFonts w:ascii="Times New Roman" w:eastAsia="Times New Roman" w:hAnsi="Times New Roman" w:cs="Times New Roman"/>
        </w:rPr>
        <w:t>.</w:t>
      </w:r>
    </w:p>
    <w:p w:rsidR="00906725" w:rsidRPr="004B4778" w:rsidRDefault="00906725" w:rsidP="00504411">
      <w:pPr>
        <w:numPr>
          <w:ilvl w:val="0"/>
          <w:numId w:val="1"/>
        </w:numPr>
        <w:tabs>
          <w:tab w:val="left" w:pos="-142"/>
          <w:tab w:val="left" w:pos="284"/>
          <w:tab w:val="left" w:pos="426"/>
          <w:tab w:val="left" w:pos="993"/>
        </w:tabs>
        <w:ind w:firstLine="709"/>
        <w:jc w:val="both"/>
        <w:rPr>
          <w:rFonts w:ascii="Times New Roman" w:eastAsia="Times New Roman" w:hAnsi="Times New Roman" w:cs="Times New Roman"/>
          <w:color w:val="auto"/>
        </w:rPr>
      </w:pPr>
      <w:bookmarkStart w:id="9" w:name="bookmark27"/>
      <w:bookmarkStart w:id="10" w:name="bookmark28"/>
      <w:bookmarkStart w:id="11" w:name="bookmark29"/>
      <w:bookmarkEnd w:id="9"/>
      <w:bookmarkEnd w:id="10"/>
      <w:bookmarkEnd w:id="11"/>
      <w:r w:rsidRPr="004B4778">
        <w:rPr>
          <w:rFonts w:ascii="Times New Roman" w:eastAsia="Times New Roman" w:hAnsi="Times New Roman" w:cs="Times New Roman"/>
        </w:rPr>
        <w:t>Упорядкування, відновлення та благоустрій</w:t>
      </w:r>
      <w:r w:rsidR="00F64ADE">
        <w:rPr>
          <w:rFonts w:ascii="Times New Roman" w:eastAsia="Times New Roman" w:hAnsi="Times New Roman" w:cs="Times New Roman"/>
        </w:rPr>
        <w:t xml:space="preserve"> кладовищ,</w:t>
      </w:r>
      <w:r w:rsidRPr="004B4778">
        <w:rPr>
          <w:rFonts w:ascii="Times New Roman" w:eastAsia="Times New Roman" w:hAnsi="Times New Roman" w:cs="Times New Roman"/>
        </w:rPr>
        <w:t xml:space="preserve"> прибережних смуг,</w:t>
      </w:r>
      <w:r w:rsidRPr="004B4778">
        <w:rPr>
          <w:rFonts w:ascii="Times New Roman" w:eastAsia="Times New Roman" w:hAnsi="Times New Roman" w:cs="Times New Roman"/>
        </w:rPr>
        <w:br/>
        <w:t>природних джерел та водоймищ, русел річок, укріплення дамб, мостових споруд.</w:t>
      </w:r>
    </w:p>
    <w:p w:rsidR="00906725" w:rsidRPr="004B4778" w:rsidRDefault="00906725" w:rsidP="00504411">
      <w:pPr>
        <w:numPr>
          <w:ilvl w:val="0"/>
          <w:numId w:val="1"/>
        </w:numPr>
        <w:tabs>
          <w:tab w:val="left" w:pos="-142"/>
          <w:tab w:val="left" w:pos="284"/>
          <w:tab w:val="left" w:pos="567"/>
          <w:tab w:val="left" w:pos="1134"/>
        </w:tabs>
        <w:ind w:firstLine="709"/>
        <w:jc w:val="both"/>
        <w:rPr>
          <w:rFonts w:ascii="Times New Roman" w:eastAsia="Times New Roman" w:hAnsi="Times New Roman" w:cs="Times New Roman"/>
          <w:color w:val="auto"/>
        </w:rPr>
      </w:pPr>
      <w:r w:rsidRPr="004B4778">
        <w:rPr>
          <w:rFonts w:ascii="Times New Roman" w:eastAsia="Times New Roman" w:hAnsi="Times New Roman" w:cs="Times New Roman"/>
          <w:color w:val="auto"/>
        </w:rPr>
        <w:t>Заготівл</w:t>
      </w:r>
      <w:r w:rsidR="00F96D66">
        <w:rPr>
          <w:rFonts w:ascii="Times New Roman" w:eastAsia="Times New Roman" w:hAnsi="Times New Roman" w:cs="Times New Roman"/>
          <w:color w:val="auto"/>
        </w:rPr>
        <w:t>я дров для опалювального сезону, зокрема для пунктів незламності</w:t>
      </w:r>
      <w:r w:rsidR="00843D22">
        <w:rPr>
          <w:rFonts w:ascii="Times New Roman" w:eastAsia="Times New Roman" w:hAnsi="Times New Roman" w:cs="Times New Roman"/>
          <w:color w:val="auto"/>
        </w:rPr>
        <w:t>, військових та вразливих верств населення.</w:t>
      </w:r>
    </w:p>
    <w:p w:rsidR="00906725" w:rsidRPr="004B4778" w:rsidRDefault="00906725" w:rsidP="00504411">
      <w:pPr>
        <w:numPr>
          <w:ilvl w:val="0"/>
          <w:numId w:val="1"/>
        </w:numPr>
        <w:tabs>
          <w:tab w:val="left" w:pos="-142"/>
          <w:tab w:val="left" w:pos="284"/>
          <w:tab w:val="left" w:pos="567"/>
          <w:tab w:val="left" w:pos="1134"/>
        </w:tabs>
        <w:ind w:firstLine="709"/>
        <w:jc w:val="both"/>
        <w:rPr>
          <w:rFonts w:ascii="Times New Roman" w:eastAsia="Times New Roman" w:hAnsi="Times New Roman" w:cs="Times New Roman"/>
          <w:color w:val="auto"/>
        </w:rPr>
      </w:pPr>
      <w:r w:rsidRPr="004B4778">
        <w:rPr>
          <w:rFonts w:ascii="Times New Roman" w:eastAsia="Times New Roman" w:hAnsi="Times New Roman" w:cs="Times New Roman"/>
          <w:color w:val="auto"/>
        </w:rPr>
        <w:t xml:space="preserve">Ліквідація стихійних </w:t>
      </w:r>
      <w:proofErr w:type="spellStart"/>
      <w:r w:rsidRPr="004B4778">
        <w:rPr>
          <w:rFonts w:ascii="Times New Roman" w:eastAsia="Times New Roman" w:hAnsi="Times New Roman" w:cs="Times New Roman"/>
          <w:color w:val="auto"/>
        </w:rPr>
        <w:t>сміттєзвалищ</w:t>
      </w:r>
      <w:proofErr w:type="spellEnd"/>
      <w:r w:rsidRPr="004B4778">
        <w:rPr>
          <w:rFonts w:ascii="Times New Roman" w:eastAsia="Times New Roman" w:hAnsi="Times New Roman" w:cs="Times New Roman"/>
          <w:color w:val="auto"/>
        </w:rPr>
        <w:t xml:space="preserve"> та облаштування полігонів твердих</w:t>
      </w:r>
      <w:r w:rsidR="00FA499E" w:rsidRPr="00FA499E">
        <w:rPr>
          <w:rFonts w:ascii="Times New Roman" w:eastAsia="Times New Roman" w:hAnsi="Times New Roman" w:cs="Times New Roman"/>
          <w:color w:val="auto"/>
        </w:rPr>
        <w:t xml:space="preserve"> побутових в</w:t>
      </w:r>
      <w:r w:rsidR="00FA499E">
        <w:rPr>
          <w:rFonts w:ascii="Times New Roman" w:eastAsia="Times New Roman" w:hAnsi="Times New Roman" w:cs="Times New Roman"/>
          <w:color w:val="auto"/>
        </w:rPr>
        <w:t>і</w:t>
      </w:r>
      <w:r w:rsidR="00FA499E" w:rsidRPr="00FA499E">
        <w:rPr>
          <w:rFonts w:ascii="Times New Roman" w:eastAsia="Times New Roman" w:hAnsi="Times New Roman" w:cs="Times New Roman"/>
          <w:color w:val="auto"/>
        </w:rPr>
        <w:t>дходів.</w:t>
      </w:r>
    </w:p>
    <w:p w:rsidR="00906725" w:rsidRPr="00FA499E" w:rsidRDefault="00906725" w:rsidP="00504411">
      <w:pPr>
        <w:numPr>
          <w:ilvl w:val="0"/>
          <w:numId w:val="1"/>
        </w:numPr>
        <w:tabs>
          <w:tab w:val="left" w:pos="-142"/>
          <w:tab w:val="left" w:pos="284"/>
          <w:tab w:val="left" w:pos="567"/>
          <w:tab w:val="left" w:pos="1134"/>
        </w:tabs>
        <w:ind w:firstLine="709"/>
        <w:jc w:val="both"/>
        <w:rPr>
          <w:rFonts w:ascii="Times New Roman" w:eastAsia="Times New Roman" w:hAnsi="Times New Roman" w:cs="Times New Roman"/>
          <w:color w:val="auto"/>
        </w:rPr>
      </w:pPr>
      <w:r w:rsidRPr="00FA499E">
        <w:rPr>
          <w:rFonts w:ascii="Times New Roman" w:eastAsia="Times New Roman" w:hAnsi="Times New Roman" w:cs="Times New Roman"/>
          <w:color w:val="auto"/>
        </w:rPr>
        <w:t>Формування продуктових пакетів для громадян, які постраждали</w:t>
      </w:r>
      <w:r w:rsidR="00FA499E" w:rsidRPr="00FA499E">
        <w:rPr>
          <w:rFonts w:ascii="Times New Roman" w:eastAsia="Times New Roman" w:hAnsi="Times New Roman" w:cs="Times New Roman"/>
          <w:color w:val="auto"/>
        </w:rPr>
        <w:t xml:space="preserve"> </w:t>
      </w:r>
      <w:r w:rsidRPr="00FA499E">
        <w:rPr>
          <w:rFonts w:ascii="Times New Roman" w:eastAsia="Times New Roman" w:hAnsi="Times New Roman" w:cs="Times New Roman"/>
          <w:color w:val="auto"/>
        </w:rPr>
        <w:t>внаслідок бойових дій.</w:t>
      </w:r>
    </w:p>
    <w:p w:rsidR="00906725" w:rsidRPr="004B4778" w:rsidRDefault="00906725" w:rsidP="00504411">
      <w:pPr>
        <w:numPr>
          <w:ilvl w:val="0"/>
          <w:numId w:val="1"/>
        </w:numPr>
        <w:tabs>
          <w:tab w:val="left" w:pos="-142"/>
          <w:tab w:val="left" w:pos="284"/>
          <w:tab w:val="left" w:pos="567"/>
          <w:tab w:val="left" w:pos="1134"/>
        </w:tabs>
        <w:ind w:firstLine="709"/>
        <w:jc w:val="both"/>
        <w:rPr>
          <w:rFonts w:ascii="Times New Roman" w:eastAsia="Times New Roman" w:hAnsi="Times New Roman" w:cs="Times New Roman"/>
          <w:color w:val="auto"/>
        </w:rPr>
      </w:pPr>
      <w:r w:rsidRPr="004B4778">
        <w:rPr>
          <w:rFonts w:ascii="Times New Roman" w:eastAsia="Times New Roman" w:hAnsi="Times New Roman" w:cs="Times New Roman"/>
          <w:color w:val="auto"/>
        </w:rPr>
        <w:t>Виготовлення маскувальних сіток.</w:t>
      </w:r>
    </w:p>
    <w:p w:rsidR="00CC555E" w:rsidRDefault="00906725" w:rsidP="00504411">
      <w:pPr>
        <w:numPr>
          <w:ilvl w:val="0"/>
          <w:numId w:val="1"/>
        </w:numPr>
        <w:tabs>
          <w:tab w:val="left" w:pos="-142"/>
          <w:tab w:val="left" w:pos="284"/>
          <w:tab w:val="left" w:pos="567"/>
          <w:tab w:val="left" w:pos="1134"/>
        </w:tabs>
        <w:ind w:firstLine="709"/>
        <w:jc w:val="both"/>
        <w:rPr>
          <w:rFonts w:ascii="Times New Roman" w:eastAsia="Times New Roman" w:hAnsi="Times New Roman" w:cs="Times New Roman"/>
          <w:color w:val="auto"/>
        </w:rPr>
      </w:pPr>
      <w:r w:rsidRPr="004B4778">
        <w:rPr>
          <w:rFonts w:ascii="Times New Roman" w:eastAsia="Times New Roman" w:hAnsi="Times New Roman" w:cs="Times New Roman"/>
          <w:color w:val="auto"/>
        </w:rPr>
        <w:t>Ремонт військового одягу та амуніції.</w:t>
      </w:r>
      <w:bookmarkStart w:id="12" w:name="_GoBack"/>
      <w:bookmarkStart w:id="13" w:name="bookmark30"/>
      <w:bookmarkEnd w:id="12"/>
      <w:bookmarkEnd w:id="13"/>
    </w:p>
    <w:p w:rsidR="002741F4" w:rsidRDefault="002741F4" w:rsidP="00504411">
      <w:pPr>
        <w:numPr>
          <w:ilvl w:val="0"/>
          <w:numId w:val="1"/>
        </w:numPr>
        <w:tabs>
          <w:tab w:val="left" w:pos="-142"/>
          <w:tab w:val="left" w:pos="284"/>
          <w:tab w:val="left" w:pos="567"/>
          <w:tab w:val="left" w:pos="1134"/>
        </w:tabs>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Облаштування та обслуговування пунктів обігріву (пунктів незламності).</w:t>
      </w:r>
    </w:p>
    <w:p w:rsidR="00CC555E" w:rsidRDefault="00CC555E" w:rsidP="00F9004C">
      <w:pPr>
        <w:tabs>
          <w:tab w:val="left" w:pos="-142"/>
          <w:tab w:val="left" w:pos="284"/>
          <w:tab w:val="left" w:pos="567"/>
        </w:tabs>
        <w:ind w:firstLine="709"/>
        <w:jc w:val="both"/>
        <w:rPr>
          <w:rFonts w:ascii="Times New Roman" w:hAnsi="Times New Roman" w:cs="Times New Roman"/>
        </w:rPr>
      </w:pPr>
    </w:p>
    <w:p w:rsidR="00DE0AF7" w:rsidRDefault="00DE0AF7" w:rsidP="00F9004C">
      <w:pPr>
        <w:tabs>
          <w:tab w:val="left" w:pos="-142"/>
          <w:tab w:val="left" w:pos="284"/>
          <w:tab w:val="left" w:pos="567"/>
        </w:tabs>
        <w:ind w:firstLine="709"/>
        <w:jc w:val="both"/>
        <w:rPr>
          <w:rFonts w:ascii="Times New Roman" w:hAnsi="Times New Roman" w:cs="Times New Roman"/>
        </w:rPr>
      </w:pPr>
    </w:p>
    <w:p w:rsidR="002741F4" w:rsidRPr="00DB298C" w:rsidRDefault="002741F4" w:rsidP="002741F4">
      <w:pPr>
        <w:widowControl/>
        <w:autoSpaceDE w:val="0"/>
        <w:autoSpaceDN w:val="0"/>
        <w:rPr>
          <w:rFonts w:ascii="Times New Roman" w:eastAsia="Times New Roman" w:hAnsi="Times New Roman" w:cs="Times New Roman"/>
          <w:color w:val="auto"/>
          <w:lang w:eastAsia="ru-RU" w:bidi="ar-SA"/>
        </w:rPr>
      </w:pPr>
      <w:r w:rsidRPr="00DB298C">
        <w:rPr>
          <w:rFonts w:ascii="Times New Roman" w:eastAsia="Times New Roman" w:hAnsi="Times New Roman" w:cs="Times New Roman"/>
          <w:color w:val="auto"/>
          <w:lang w:eastAsia="ru-RU" w:bidi="ar-SA"/>
        </w:rPr>
        <w:t xml:space="preserve">Міський голова                            </w:t>
      </w:r>
      <w:r>
        <w:rPr>
          <w:rFonts w:ascii="Times New Roman" w:eastAsia="Times New Roman" w:hAnsi="Times New Roman" w:cs="Times New Roman"/>
          <w:color w:val="auto"/>
          <w:lang w:eastAsia="ru-RU" w:bidi="ar-SA"/>
        </w:rPr>
        <w:t xml:space="preserve">                        </w:t>
      </w:r>
      <w:r w:rsidRPr="00DB298C">
        <w:rPr>
          <w:rFonts w:ascii="Times New Roman" w:eastAsia="Times New Roman" w:hAnsi="Times New Roman" w:cs="Times New Roman"/>
          <w:color w:val="auto"/>
          <w:lang w:eastAsia="ru-RU" w:bidi="ar-SA"/>
        </w:rPr>
        <w:t xml:space="preserve">                              </w:t>
      </w:r>
      <w:r w:rsidRPr="00DB298C">
        <w:rPr>
          <w:rFonts w:ascii="Times New Roman" w:eastAsia="Times New Roman" w:hAnsi="Times New Roman" w:cs="Times New Roman"/>
          <w:color w:val="auto"/>
          <w:lang w:val="ru-RU" w:eastAsia="ru-RU" w:bidi="ar-SA"/>
        </w:rPr>
        <w:t xml:space="preserve">                         </w:t>
      </w:r>
      <w:r w:rsidRPr="00DB298C">
        <w:rPr>
          <w:rFonts w:ascii="Times New Roman" w:eastAsia="Times New Roman" w:hAnsi="Times New Roman" w:cs="Times New Roman"/>
          <w:color w:val="auto"/>
          <w:lang w:eastAsia="ru-RU" w:bidi="ar-SA"/>
        </w:rPr>
        <w:t xml:space="preserve">    </w:t>
      </w:r>
      <w:r>
        <w:rPr>
          <w:rFonts w:ascii="Times New Roman" w:eastAsia="Times New Roman" w:hAnsi="Times New Roman" w:cs="Times New Roman"/>
          <w:color w:val="auto"/>
          <w:lang w:eastAsia="ru-RU" w:bidi="ar-SA"/>
        </w:rPr>
        <w:t xml:space="preserve">Іван </w:t>
      </w:r>
      <w:r w:rsidRPr="00DB298C">
        <w:rPr>
          <w:rFonts w:ascii="Times New Roman" w:eastAsia="Times New Roman" w:hAnsi="Times New Roman" w:cs="Times New Roman"/>
          <w:color w:val="auto"/>
          <w:lang w:eastAsia="ru-RU" w:bidi="ar-SA"/>
        </w:rPr>
        <w:t>КОХАН</w:t>
      </w:r>
    </w:p>
    <w:p w:rsidR="00275734" w:rsidRDefault="004B4778" w:rsidP="00F9004C">
      <w:pPr>
        <w:widowControl/>
        <w:tabs>
          <w:tab w:val="left" w:pos="0"/>
          <w:tab w:val="left" w:pos="567"/>
        </w:tabs>
        <w:ind w:firstLine="709"/>
        <w:jc w:val="center"/>
        <w:rPr>
          <w:rFonts w:ascii="Times New Roman" w:eastAsia="Times New Roman" w:hAnsi="Times New Roman" w:cs="Times New Roman"/>
          <w:b/>
          <w:color w:val="auto"/>
          <w:lang w:val="ru-RU" w:eastAsia="ru-RU" w:bidi="ar-SA"/>
        </w:rPr>
      </w:pPr>
      <w:r>
        <w:rPr>
          <w:rFonts w:ascii="Times New Roman" w:eastAsia="Times New Roman" w:hAnsi="Times New Roman" w:cs="Times New Roman"/>
          <w:b/>
          <w:color w:val="auto"/>
          <w:lang w:val="ru-RU" w:eastAsia="ru-RU" w:bidi="ar-SA"/>
        </w:rPr>
        <w:t xml:space="preserve">                                       </w:t>
      </w:r>
      <w:r w:rsidR="00275734">
        <w:rPr>
          <w:rFonts w:ascii="Times New Roman" w:eastAsia="Times New Roman" w:hAnsi="Times New Roman" w:cs="Times New Roman"/>
          <w:b/>
          <w:color w:val="auto"/>
          <w:lang w:val="ru-RU" w:eastAsia="ru-RU" w:bidi="ar-SA"/>
        </w:rPr>
        <w:t xml:space="preserve">  </w:t>
      </w:r>
    </w:p>
    <w:p w:rsidR="00973C65" w:rsidRDefault="00275734" w:rsidP="00CD0594">
      <w:pPr>
        <w:widowControl/>
        <w:tabs>
          <w:tab w:val="left" w:pos="0"/>
        </w:tabs>
        <w:spacing w:line="276" w:lineRule="auto"/>
        <w:ind w:firstLine="709"/>
        <w:jc w:val="center"/>
        <w:rPr>
          <w:rFonts w:ascii="Times New Roman" w:eastAsia="Times New Roman" w:hAnsi="Times New Roman" w:cs="Times New Roman"/>
          <w:b/>
          <w:color w:val="auto"/>
          <w:lang w:val="ru-RU" w:eastAsia="ru-RU" w:bidi="ar-SA"/>
        </w:rPr>
      </w:pPr>
      <w:r>
        <w:rPr>
          <w:rFonts w:ascii="Times New Roman" w:eastAsia="Times New Roman" w:hAnsi="Times New Roman" w:cs="Times New Roman"/>
          <w:b/>
          <w:color w:val="auto"/>
          <w:lang w:val="ru-RU" w:eastAsia="ru-RU" w:bidi="ar-SA"/>
        </w:rPr>
        <w:t xml:space="preserve">                                      </w:t>
      </w:r>
    </w:p>
    <w:p w:rsidR="00973C65" w:rsidRDefault="00973C65" w:rsidP="00CD0594">
      <w:pPr>
        <w:widowControl/>
        <w:tabs>
          <w:tab w:val="left" w:pos="0"/>
        </w:tabs>
        <w:spacing w:line="276" w:lineRule="auto"/>
        <w:ind w:firstLine="709"/>
        <w:jc w:val="center"/>
        <w:rPr>
          <w:rFonts w:ascii="Times New Roman" w:eastAsia="Times New Roman" w:hAnsi="Times New Roman" w:cs="Times New Roman"/>
          <w:b/>
          <w:color w:val="auto"/>
          <w:lang w:val="ru-RU" w:eastAsia="ru-RU" w:bidi="ar-SA"/>
        </w:rPr>
      </w:pPr>
    </w:p>
    <w:p w:rsidR="00500764" w:rsidRPr="0066217C" w:rsidRDefault="00500764" w:rsidP="00CD0594">
      <w:pPr>
        <w:autoSpaceDE w:val="0"/>
        <w:autoSpaceDN w:val="0"/>
        <w:adjustRightInd w:val="0"/>
        <w:ind w:firstLine="709"/>
        <w:rPr>
          <w:rFonts w:ascii="Times New Roman" w:eastAsia="Times New Roman" w:hAnsi="Times New Roman" w:cs="Times New Roman"/>
          <w:sz w:val="28"/>
          <w:szCs w:val="28"/>
          <w:lang w:eastAsia="ru-RU"/>
        </w:rPr>
      </w:pPr>
    </w:p>
    <w:p w:rsidR="00973C65" w:rsidRDefault="00500764" w:rsidP="00CD0594">
      <w:pPr>
        <w:autoSpaceDE w:val="0"/>
        <w:autoSpaceDN w:val="0"/>
        <w:adjustRightInd w:val="0"/>
        <w:ind w:firstLine="709"/>
        <w:rPr>
          <w:rFonts w:ascii="Times New Roman" w:eastAsia="Times New Roman" w:hAnsi="Times New Roman" w:cs="Times New Roman"/>
          <w:b/>
          <w:color w:val="auto"/>
          <w:lang w:val="ru-RU" w:eastAsia="ru-RU" w:bidi="ar-SA"/>
        </w:rPr>
      </w:pPr>
      <w:r w:rsidRPr="0066217C">
        <w:rPr>
          <w:rFonts w:ascii="Times New Roman" w:eastAsia="Times New Roman" w:hAnsi="Times New Roman" w:cs="Times New Roman"/>
          <w:b/>
          <w:sz w:val="28"/>
          <w:szCs w:val="28"/>
          <w:lang w:eastAsia="ru-RU"/>
        </w:rPr>
        <w:t xml:space="preserve">                    </w:t>
      </w:r>
    </w:p>
    <w:sectPr w:rsidR="00973C65" w:rsidSect="00517857">
      <w:pgSz w:w="11900" w:h="16840"/>
      <w:pgMar w:top="1134" w:right="567" w:bottom="1134" w:left="1701" w:header="618" w:footer="1236" w:gutter="0"/>
      <w:pgNumType w:start="1"/>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4"/>
    <w:multiLevelType w:val="singleLevel"/>
    <w:tmpl w:val="00000004"/>
    <w:name w:val="WW8Num4"/>
    <w:lvl w:ilvl="0">
      <w:start w:val="3"/>
      <w:numFmt w:val="bullet"/>
      <w:lvlText w:val="-"/>
      <w:lvlJc w:val="left"/>
      <w:pPr>
        <w:tabs>
          <w:tab w:val="num" w:pos="0"/>
        </w:tabs>
        <w:ind w:left="720" w:hanging="360"/>
      </w:pPr>
      <w:rPr>
        <w:rFonts w:ascii="Times New Roman" w:hAnsi="Times New Roman" w:cs="Times New Roman"/>
      </w:rPr>
    </w:lvl>
  </w:abstractNum>
  <w:abstractNum w:abstractNumId="2">
    <w:nsid w:val="26704AE0"/>
    <w:multiLevelType w:val="multilevel"/>
    <w:tmpl w:val="84BED2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4308F1"/>
    <w:multiLevelType w:val="hybridMultilevel"/>
    <w:tmpl w:val="4120C86A"/>
    <w:lvl w:ilvl="0" w:tplc="1A36FDF2">
      <w:start w:val="1"/>
      <w:numFmt w:val="decimal"/>
      <w:lvlText w:val="%1."/>
      <w:lvlJc w:val="left"/>
      <w:pPr>
        <w:ind w:left="-491" w:hanging="360"/>
      </w:pPr>
      <w:rPr>
        <w:rFonts w:ascii="Times New Roman" w:hAnsi="Times New Roman" w:cs="Times New Roman" w:hint="default"/>
        <w:b w:val="0"/>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4">
    <w:nsid w:val="44F829F0"/>
    <w:multiLevelType w:val="hybridMultilevel"/>
    <w:tmpl w:val="FAD8B522"/>
    <w:lvl w:ilvl="0" w:tplc="B1A6992E">
      <w:start w:val="8"/>
      <w:numFmt w:val="bullet"/>
      <w:lvlText w:val="-"/>
      <w:lvlJc w:val="left"/>
      <w:pPr>
        <w:ind w:left="-491" w:hanging="360"/>
      </w:pPr>
      <w:rPr>
        <w:rFonts w:ascii="Times New Roman" w:eastAsia="Times New Roman" w:hAnsi="Times New Roman" w:cs="Times New Roman" w:hint="default"/>
      </w:rPr>
    </w:lvl>
    <w:lvl w:ilvl="1" w:tplc="04190003" w:tentative="1">
      <w:start w:val="1"/>
      <w:numFmt w:val="bullet"/>
      <w:lvlText w:val="o"/>
      <w:lvlJc w:val="left"/>
      <w:pPr>
        <w:ind w:left="229" w:hanging="360"/>
      </w:pPr>
      <w:rPr>
        <w:rFonts w:ascii="Courier New" w:hAnsi="Courier New" w:cs="Courier New" w:hint="default"/>
      </w:rPr>
    </w:lvl>
    <w:lvl w:ilvl="2" w:tplc="04190005" w:tentative="1">
      <w:start w:val="1"/>
      <w:numFmt w:val="bullet"/>
      <w:lvlText w:val=""/>
      <w:lvlJc w:val="left"/>
      <w:pPr>
        <w:ind w:left="949" w:hanging="360"/>
      </w:pPr>
      <w:rPr>
        <w:rFonts w:ascii="Wingdings" w:hAnsi="Wingdings" w:hint="default"/>
      </w:rPr>
    </w:lvl>
    <w:lvl w:ilvl="3" w:tplc="04190001" w:tentative="1">
      <w:start w:val="1"/>
      <w:numFmt w:val="bullet"/>
      <w:lvlText w:val=""/>
      <w:lvlJc w:val="left"/>
      <w:pPr>
        <w:ind w:left="1669" w:hanging="360"/>
      </w:pPr>
      <w:rPr>
        <w:rFonts w:ascii="Symbol" w:hAnsi="Symbol" w:hint="default"/>
      </w:rPr>
    </w:lvl>
    <w:lvl w:ilvl="4" w:tplc="04190003" w:tentative="1">
      <w:start w:val="1"/>
      <w:numFmt w:val="bullet"/>
      <w:lvlText w:val="o"/>
      <w:lvlJc w:val="left"/>
      <w:pPr>
        <w:ind w:left="2389" w:hanging="360"/>
      </w:pPr>
      <w:rPr>
        <w:rFonts w:ascii="Courier New" w:hAnsi="Courier New" w:cs="Courier New" w:hint="default"/>
      </w:rPr>
    </w:lvl>
    <w:lvl w:ilvl="5" w:tplc="04190005" w:tentative="1">
      <w:start w:val="1"/>
      <w:numFmt w:val="bullet"/>
      <w:lvlText w:val=""/>
      <w:lvlJc w:val="left"/>
      <w:pPr>
        <w:ind w:left="3109" w:hanging="360"/>
      </w:pPr>
      <w:rPr>
        <w:rFonts w:ascii="Wingdings" w:hAnsi="Wingdings" w:hint="default"/>
      </w:rPr>
    </w:lvl>
    <w:lvl w:ilvl="6" w:tplc="04190001" w:tentative="1">
      <w:start w:val="1"/>
      <w:numFmt w:val="bullet"/>
      <w:lvlText w:val=""/>
      <w:lvlJc w:val="left"/>
      <w:pPr>
        <w:ind w:left="3829" w:hanging="360"/>
      </w:pPr>
      <w:rPr>
        <w:rFonts w:ascii="Symbol" w:hAnsi="Symbol" w:hint="default"/>
      </w:rPr>
    </w:lvl>
    <w:lvl w:ilvl="7" w:tplc="04190003" w:tentative="1">
      <w:start w:val="1"/>
      <w:numFmt w:val="bullet"/>
      <w:lvlText w:val="o"/>
      <w:lvlJc w:val="left"/>
      <w:pPr>
        <w:ind w:left="4549" w:hanging="360"/>
      </w:pPr>
      <w:rPr>
        <w:rFonts w:ascii="Courier New" w:hAnsi="Courier New" w:cs="Courier New" w:hint="default"/>
      </w:rPr>
    </w:lvl>
    <w:lvl w:ilvl="8" w:tplc="04190005" w:tentative="1">
      <w:start w:val="1"/>
      <w:numFmt w:val="bullet"/>
      <w:lvlText w:val=""/>
      <w:lvlJc w:val="left"/>
      <w:pPr>
        <w:ind w:left="5269"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compat/>
  <w:rsids>
    <w:rsidRoot w:val="00906725"/>
    <w:rsid w:val="000033B2"/>
    <w:rsid w:val="000049B2"/>
    <w:rsid w:val="000321CD"/>
    <w:rsid w:val="00051B3E"/>
    <w:rsid w:val="00061665"/>
    <w:rsid w:val="00080307"/>
    <w:rsid w:val="0008705C"/>
    <w:rsid w:val="0008760E"/>
    <w:rsid w:val="000A442D"/>
    <w:rsid w:val="000F36AD"/>
    <w:rsid w:val="001271C0"/>
    <w:rsid w:val="00145335"/>
    <w:rsid w:val="001642EA"/>
    <w:rsid w:val="00166EA4"/>
    <w:rsid w:val="00173793"/>
    <w:rsid w:val="00174A91"/>
    <w:rsid w:val="001D0F9B"/>
    <w:rsid w:val="001F1E82"/>
    <w:rsid w:val="001F2F94"/>
    <w:rsid w:val="00214918"/>
    <w:rsid w:val="002360A2"/>
    <w:rsid w:val="002416C7"/>
    <w:rsid w:val="00242B0E"/>
    <w:rsid w:val="0025741B"/>
    <w:rsid w:val="00270165"/>
    <w:rsid w:val="002741F4"/>
    <w:rsid w:val="00275734"/>
    <w:rsid w:val="002760A5"/>
    <w:rsid w:val="00287A1C"/>
    <w:rsid w:val="002A5446"/>
    <w:rsid w:val="002A7B09"/>
    <w:rsid w:val="002C4218"/>
    <w:rsid w:val="002E421A"/>
    <w:rsid w:val="00311F0E"/>
    <w:rsid w:val="00333175"/>
    <w:rsid w:val="003413A7"/>
    <w:rsid w:val="00360C38"/>
    <w:rsid w:val="0036708F"/>
    <w:rsid w:val="003A3F1C"/>
    <w:rsid w:val="003A7563"/>
    <w:rsid w:val="003B060A"/>
    <w:rsid w:val="003C0764"/>
    <w:rsid w:val="003C0BEC"/>
    <w:rsid w:val="003D4B17"/>
    <w:rsid w:val="003F2E63"/>
    <w:rsid w:val="003F5634"/>
    <w:rsid w:val="00421C97"/>
    <w:rsid w:val="0042535A"/>
    <w:rsid w:val="004270B1"/>
    <w:rsid w:val="00431430"/>
    <w:rsid w:val="0043327D"/>
    <w:rsid w:val="00433CA8"/>
    <w:rsid w:val="004563C6"/>
    <w:rsid w:val="004834AE"/>
    <w:rsid w:val="004A1FE7"/>
    <w:rsid w:val="004B4778"/>
    <w:rsid w:val="004C4495"/>
    <w:rsid w:val="004E6E46"/>
    <w:rsid w:val="00500764"/>
    <w:rsid w:val="00504411"/>
    <w:rsid w:val="00516D61"/>
    <w:rsid w:val="00517857"/>
    <w:rsid w:val="00523F75"/>
    <w:rsid w:val="005271F4"/>
    <w:rsid w:val="00553AE8"/>
    <w:rsid w:val="005815C4"/>
    <w:rsid w:val="00581E7B"/>
    <w:rsid w:val="00583424"/>
    <w:rsid w:val="005B0748"/>
    <w:rsid w:val="005C0702"/>
    <w:rsid w:val="005D4546"/>
    <w:rsid w:val="00622128"/>
    <w:rsid w:val="006377FF"/>
    <w:rsid w:val="0065500C"/>
    <w:rsid w:val="006667CF"/>
    <w:rsid w:val="006753F1"/>
    <w:rsid w:val="006C0824"/>
    <w:rsid w:val="006F25C0"/>
    <w:rsid w:val="006F73EE"/>
    <w:rsid w:val="00710A8C"/>
    <w:rsid w:val="007207F0"/>
    <w:rsid w:val="00793B71"/>
    <w:rsid w:val="00794822"/>
    <w:rsid w:val="007B5A42"/>
    <w:rsid w:val="007D3F93"/>
    <w:rsid w:val="007E3170"/>
    <w:rsid w:val="007F6353"/>
    <w:rsid w:val="0080409D"/>
    <w:rsid w:val="0082173C"/>
    <w:rsid w:val="00831901"/>
    <w:rsid w:val="00843D22"/>
    <w:rsid w:val="008536A9"/>
    <w:rsid w:val="00864237"/>
    <w:rsid w:val="00883EFC"/>
    <w:rsid w:val="008A7034"/>
    <w:rsid w:val="008C5E32"/>
    <w:rsid w:val="00906725"/>
    <w:rsid w:val="009362E4"/>
    <w:rsid w:val="00953446"/>
    <w:rsid w:val="00966E19"/>
    <w:rsid w:val="00973C65"/>
    <w:rsid w:val="009806B2"/>
    <w:rsid w:val="00996DBD"/>
    <w:rsid w:val="009E049A"/>
    <w:rsid w:val="009E6B8A"/>
    <w:rsid w:val="009F1539"/>
    <w:rsid w:val="00A1349E"/>
    <w:rsid w:val="00A17F36"/>
    <w:rsid w:val="00A62B99"/>
    <w:rsid w:val="00A67C14"/>
    <w:rsid w:val="00A81C8E"/>
    <w:rsid w:val="00A827E5"/>
    <w:rsid w:val="00A902FD"/>
    <w:rsid w:val="00A97A0F"/>
    <w:rsid w:val="00AB25D5"/>
    <w:rsid w:val="00AB4C6A"/>
    <w:rsid w:val="00AF189E"/>
    <w:rsid w:val="00AF4CBF"/>
    <w:rsid w:val="00B04B55"/>
    <w:rsid w:val="00B2573C"/>
    <w:rsid w:val="00B27937"/>
    <w:rsid w:val="00B35B2F"/>
    <w:rsid w:val="00B360B0"/>
    <w:rsid w:val="00B36461"/>
    <w:rsid w:val="00B3768B"/>
    <w:rsid w:val="00B4272D"/>
    <w:rsid w:val="00B46238"/>
    <w:rsid w:val="00B50B40"/>
    <w:rsid w:val="00B538E5"/>
    <w:rsid w:val="00B73177"/>
    <w:rsid w:val="00B8440D"/>
    <w:rsid w:val="00BB366D"/>
    <w:rsid w:val="00BD0694"/>
    <w:rsid w:val="00C02408"/>
    <w:rsid w:val="00C26F51"/>
    <w:rsid w:val="00C35F36"/>
    <w:rsid w:val="00C4572E"/>
    <w:rsid w:val="00C55D02"/>
    <w:rsid w:val="00C64A16"/>
    <w:rsid w:val="00C74310"/>
    <w:rsid w:val="00C763FA"/>
    <w:rsid w:val="00C850B5"/>
    <w:rsid w:val="00CA1359"/>
    <w:rsid w:val="00CA7F67"/>
    <w:rsid w:val="00CB1C17"/>
    <w:rsid w:val="00CB4FC5"/>
    <w:rsid w:val="00CC555E"/>
    <w:rsid w:val="00CD0594"/>
    <w:rsid w:val="00CD2B5A"/>
    <w:rsid w:val="00CD7A03"/>
    <w:rsid w:val="00CE07A9"/>
    <w:rsid w:val="00CF19B1"/>
    <w:rsid w:val="00CF49D9"/>
    <w:rsid w:val="00CF7063"/>
    <w:rsid w:val="00D03C29"/>
    <w:rsid w:val="00D10CD4"/>
    <w:rsid w:val="00D1407E"/>
    <w:rsid w:val="00D7101C"/>
    <w:rsid w:val="00D7188E"/>
    <w:rsid w:val="00D73ADA"/>
    <w:rsid w:val="00DB298C"/>
    <w:rsid w:val="00DD08CC"/>
    <w:rsid w:val="00DD0C29"/>
    <w:rsid w:val="00DD4D65"/>
    <w:rsid w:val="00DE0AF7"/>
    <w:rsid w:val="00DE6A80"/>
    <w:rsid w:val="00E02167"/>
    <w:rsid w:val="00E03367"/>
    <w:rsid w:val="00E24984"/>
    <w:rsid w:val="00E4690D"/>
    <w:rsid w:val="00E4774E"/>
    <w:rsid w:val="00E603AB"/>
    <w:rsid w:val="00E625E6"/>
    <w:rsid w:val="00E633CF"/>
    <w:rsid w:val="00E677E6"/>
    <w:rsid w:val="00E72CA4"/>
    <w:rsid w:val="00E85768"/>
    <w:rsid w:val="00E87348"/>
    <w:rsid w:val="00E87AE3"/>
    <w:rsid w:val="00EC28EE"/>
    <w:rsid w:val="00EF5A73"/>
    <w:rsid w:val="00F229C7"/>
    <w:rsid w:val="00F30C80"/>
    <w:rsid w:val="00F35227"/>
    <w:rsid w:val="00F35C07"/>
    <w:rsid w:val="00F40B6E"/>
    <w:rsid w:val="00F51AB7"/>
    <w:rsid w:val="00F64ADE"/>
    <w:rsid w:val="00F70061"/>
    <w:rsid w:val="00F9004C"/>
    <w:rsid w:val="00F9162C"/>
    <w:rsid w:val="00F96D66"/>
    <w:rsid w:val="00FA499E"/>
    <w:rsid w:val="00FB34A2"/>
    <w:rsid w:val="00FC6802"/>
    <w:rsid w:val="00FD1CFF"/>
    <w:rsid w:val="00FD3DBC"/>
    <w:rsid w:val="00FE768B"/>
    <w:rsid w:val="00FF2D38"/>
    <w:rsid w:val="00FF50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06725"/>
    <w:pPr>
      <w:widowControl w:val="0"/>
      <w:spacing w:after="0" w:line="240" w:lineRule="auto"/>
    </w:pPr>
    <w:rPr>
      <w:rFonts w:ascii="Tahoma" w:eastAsia="Tahoma" w:hAnsi="Tahoma" w:cs="Tahoma"/>
      <w:color w:val="000000"/>
      <w:sz w:val="24"/>
      <w:szCs w:val="24"/>
      <w:lang w:val="uk-UA" w:eastAsia="uk-UA" w:bidi="uk-UA"/>
    </w:rPr>
  </w:style>
  <w:style w:type="paragraph" w:styleId="1">
    <w:name w:val="heading 1"/>
    <w:basedOn w:val="a"/>
    <w:next w:val="a"/>
    <w:link w:val="10"/>
    <w:qFormat/>
    <w:rsid w:val="00906725"/>
    <w:pPr>
      <w:keepNext/>
      <w:widowControl/>
      <w:numPr>
        <w:numId w:val="2"/>
      </w:numPr>
      <w:suppressAutoHyphens/>
      <w:jc w:val="center"/>
      <w:outlineLvl w:val="0"/>
    </w:pPr>
    <w:rPr>
      <w:rFonts w:ascii="Times New Roman" w:eastAsia="Times New Roman" w:hAnsi="Times New Roman" w:cs="Times New Roman"/>
      <w:b/>
      <w:color w:val="auto"/>
      <w:szCs w:val="20"/>
      <w:lang w:eastAsia="ar-SA" w:bidi="ar-SA"/>
    </w:rPr>
  </w:style>
  <w:style w:type="paragraph" w:styleId="3">
    <w:name w:val="heading 3"/>
    <w:basedOn w:val="a"/>
    <w:next w:val="a"/>
    <w:link w:val="30"/>
    <w:qFormat/>
    <w:rsid w:val="00906725"/>
    <w:pPr>
      <w:keepNext/>
      <w:widowControl/>
      <w:numPr>
        <w:ilvl w:val="2"/>
        <w:numId w:val="2"/>
      </w:numPr>
      <w:suppressAutoHyphens/>
      <w:spacing w:before="240" w:after="60"/>
      <w:outlineLvl w:val="2"/>
    </w:pPr>
    <w:rPr>
      <w:rFonts w:ascii="Arial" w:eastAsia="Times New Roman" w:hAnsi="Arial" w:cs="Times New Roman"/>
      <w:color w:val="auto"/>
      <w:lang w:val="ru-RU" w:eastAsia="ar-SA"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725"/>
    <w:rPr>
      <w:rFonts w:ascii="Times New Roman" w:eastAsia="Times New Roman" w:hAnsi="Times New Roman" w:cs="Times New Roman"/>
      <w:b/>
      <w:sz w:val="24"/>
      <w:szCs w:val="20"/>
      <w:lang w:val="uk-UA" w:eastAsia="ar-SA"/>
    </w:rPr>
  </w:style>
  <w:style w:type="character" w:customStyle="1" w:styleId="30">
    <w:name w:val="Заголовок 3 Знак"/>
    <w:basedOn w:val="a0"/>
    <w:link w:val="3"/>
    <w:rsid w:val="00906725"/>
    <w:rPr>
      <w:rFonts w:ascii="Arial" w:eastAsia="Times New Roman" w:hAnsi="Arial" w:cs="Times New Roman"/>
      <w:sz w:val="24"/>
      <w:szCs w:val="24"/>
      <w:lang w:eastAsia="ar-SA"/>
    </w:rPr>
  </w:style>
  <w:style w:type="character" w:customStyle="1" w:styleId="a3">
    <w:name w:val="Основной текст_"/>
    <w:basedOn w:val="a0"/>
    <w:link w:val="11"/>
    <w:rsid w:val="00906725"/>
    <w:rPr>
      <w:rFonts w:ascii="Times New Roman" w:eastAsia="Times New Roman" w:hAnsi="Times New Roman" w:cs="Times New Roman"/>
    </w:rPr>
  </w:style>
  <w:style w:type="paragraph" w:customStyle="1" w:styleId="11">
    <w:name w:val="Основной текст1"/>
    <w:basedOn w:val="a"/>
    <w:link w:val="a3"/>
    <w:rsid w:val="00906725"/>
    <w:pPr>
      <w:spacing w:after="140" w:line="293" w:lineRule="auto"/>
      <w:ind w:firstLine="400"/>
    </w:pPr>
    <w:rPr>
      <w:rFonts w:ascii="Times New Roman" w:eastAsia="Times New Roman" w:hAnsi="Times New Roman" w:cs="Times New Roman"/>
      <w:color w:val="auto"/>
      <w:sz w:val="22"/>
      <w:szCs w:val="22"/>
      <w:lang w:val="ru-RU" w:eastAsia="en-US" w:bidi="ar-SA"/>
    </w:rPr>
  </w:style>
  <w:style w:type="character" w:customStyle="1" w:styleId="a4">
    <w:name w:val="Название Знак"/>
    <w:basedOn w:val="a0"/>
    <w:link w:val="a5"/>
    <w:locked/>
    <w:rsid w:val="00F35C07"/>
    <w:rPr>
      <w:b/>
      <w:bCs/>
      <w:sz w:val="28"/>
      <w:szCs w:val="24"/>
      <w:lang w:val="uk-UA" w:eastAsia="ru-RU"/>
    </w:rPr>
  </w:style>
  <w:style w:type="paragraph" w:styleId="a5">
    <w:name w:val="Title"/>
    <w:basedOn w:val="a"/>
    <w:link w:val="a4"/>
    <w:qFormat/>
    <w:rsid w:val="00F35C07"/>
    <w:pPr>
      <w:widowControl/>
      <w:jc w:val="center"/>
    </w:pPr>
    <w:rPr>
      <w:rFonts w:asciiTheme="minorHAnsi" w:eastAsiaTheme="minorHAnsi" w:hAnsiTheme="minorHAnsi" w:cstheme="minorBidi"/>
      <w:b/>
      <w:bCs/>
      <w:color w:val="auto"/>
      <w:sz w:val="28"/>
      <w:lang w:eastAsia="ru-RU" w:bidi="ar-SA"/>
    </w:rPr>
  </w:style>
  <w:style w:type="character" w:customStyle="1" w:styleId="12">
    <w:name w:val="Название Знак1"/>
    <w:basedOn w:val="a0"/>
    <w:link w:val="a5"/>
    <w:uiPriority w:val="10"/>
    <w:rsid w:val="00F35C07"/>
    <w:rPr>
      <w:rFonts w:asciiTheme="majorHAnsi" w:eastAsiaTheme="majorEastAsia" w:hAnsiTheme="majorHAnsi" w:cstheme="majorBidi"/>
      <w:color w:val="17365D" w:themeColor="text2" w:themeShade="BF"/>
      <w:spacing w:val="5"/>
      <w:kern w:val="28"/>
      <w:sz w:val="52"/>
      <w:szCs w:val="52"/>
      <w:lang w:val="uk-UA" w:eastAsia="uk-UA" w:bidi="uk-UA"/>
    </w:rPr>
  </w:style>
  <w:style w:type="paragraph" w:styleId="a6">
    <w:name w:val="Balloon Text"/>
    <w:basedOn w:val="a"/>
    <w:link w:val="a7"/>
    <w:uiPriority w:val="99"/>
    <w:semiHidden/>
    <w:unhideWhenUsed/>
    <w:rsid w:val="00F35C07"/>
    <w:rPr>
      <w:sz w:val="16"/>
      <w:szCs w:val="16"/>
    </w:rPr>
  </w:style>
  <w:style w:type="character" w:customStyle="1" w:styleId="a7">
    <w:name w:val="Текст выноски Знак"/>
    <w:basedOn w:val="a0"/>
    <w:link w:val="a6"/>
    <w:uiPriority w:val="99"/>
    <w:semiHidden/>
    <w:rsid w:val="00F35C07"/>
    <w:rPr>
      <w:rFonts w:ascii="Tahoma" w:eastAsia="Tahoma" w:hAnsi="Tahoma" w:cs="Tahoma"/>
      <w:color w:val="000000"/>
      <w:sz w:val="16"/>
      <w:szCs w:val="16"/>
      <w:lang w:val="uk-UA" w:eastAsia="uk-UA" w:bidi="uk-UA"/>
    </w:rPr>
  </w:style>
  <w:style w:type="paragraph" w:styleId="a8">
    <w:name w:val="List Paragraph"/>
    <w:basedOn w:val="a"/>
    <w:uiPriority w:val="34"/>
    <w:qFormat/>
    <w:rsid w:val="0080409D"/>
    <w:pPr>
      <w:ind w:left="720"/>
      <w:contextualSpacing/>
    </w:pPr>
  </w:style>
  <w:style w:type="paragraph" w:customStyle="1" w:styleId="13">
    <w:name w:val="Знак Знак Знак Знак1 Знак Знак Знак Знак Знак Знак Знак"/>
    <w:basedOn w:val="a"/>
    <w:rsid w:val="00214918"/>
    <w:pPr>
      <w:widowControl/>
    </w:pPr>
    <w:rPr>
      <w:rFonts w:ascii="Verdana" w:eastAsia="Times New Roman" w:hAnsi="Verdana" w:cs="Verdana"/>
      <w:color w:val="auto"/>
      <w:sz w:val="20"/>
      <w:szCs w:val="20"/>
      <w:lang w:val="en-US" w:eastAsia="en-US" w:bidi="ar-SA"/>
    </w:rPr>
  </w:style>
  <w:style w:type="table" w:styleId="a9">
    <w:name w:val="Table Grid"/>
    <w:basedOn w:val="a1"/>
    <w:uiPriority w:val="39"/>
    <w:rsid w:val="0050076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483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79E16-F162-4DB6-A57A-EAAD0EE7C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3</Pages>
  <Words>1072</Words>
  <Characters>6113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Home665</dc:creator>
  <cp:lastModifiedBy>ЖКГ11</cp:lastModifiedBy>
  <cp:revision>31</cp:revision>
  <cp:lastPrinted>2023-04-24T07:05:00Z</cp:lastPrinted>
  <dcterms:created xsi:type="dcterms:W3CDTF">2023-04-19T07:24:00Z</dcterms:created>
  <dcterms:modified xsi:type="dcterms:W3CDTF">2023-04-24T13:49:00Z</dcterms:modified>
</cp:coreProperties>
</file>